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36" w:rsidRDefault="00A46436" w:rsidP="00A46436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Приложение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1 к Порядку уведомле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ния</w:t>
      </w:r>
    </w:p>
    <w:p w:rsidR="00A46436" w:rsidRDefault="00A46436" w:rsidP="00A46436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руководителя о фактах обращения </w:t>
      </w:r>
      <w:proofErr w:type="gramStart"/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proofErr w:type="gramEnd"/>
    </w:p>
    <w:p w:rsidR="00A46436" w:rsidRDefault="00A46436" w:rsidP="00A46436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целях</w:t>
      </w:r>
      <w:proofErr w:type="gramEnd"/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склонения к совершению </w:t>
      </w:r>
    </w:p>
    <w:p w:rsidR="00982A2A" w:rsidRPr="00982A2A" w:rsidRDefault="00A46436" w:rsidP="00A46436">
      <w:pPr>
        <w:spacing w:after="278"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коррупцион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ных право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нарушений</w:t>
      </w:r>
    </w:p>
    <w:p w:rsidR="00982A2A" w:rsidRPr="00982A2A" w:rsidRDefault="00982A2A" w:rsidP="00982A2A">
      <w:pPr>
        <w:spacing w:after="278"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278"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jc w:val="center"/>
        <w:rPr>
          <w:rFonts w:ascii="PT Astra Serif" w:hAnsi="PT Astra Serif"/>
          <w:b/>
          <w:color w:val="000000"/>
          <w:sz w:val="52"/>
          <w:szCs w:val="52"/>
          <w:lang w:eastAsia="en-US"/>
        </w:rPr>
      </w:pPr>
      <w:r w:rsidRPr="00982A2A">
        <w:rPr>
          <w:rFonts w:ascii="PT Astra Serif" w:hAnsi="PT Astra Serif"/>
          <w:b/>
          <w:color w:val="000000"/>
          <w:sz w:val="52"/>
          <w:szCs w:val="52"/>
          <w:lang w:eastAsia="en-US"/>
        </w:rPr>
        <w:t>Антикоррупционная политика</w:t>
      </w:r>
    </w:p>
    <w:p w:rsidR="00982A2A" w:rsidRDefault="00982A2A" w:rsidP="00982A2A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982A2A" w:rsidP="00F002B9">
      <w:pPr>
        <w:keepNext/>
        <w:keepLines/>
        <w:tabs>
          <w:tab w:val="left" w:pos="1080"/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sz w:val="28"/>
          <w:szCs w:val="28"/>
        </w:rPr>
      </w:pPr>
      <w:r w:rsidRPr="00F002B9">
        <w:rPr>
          <w:rFonts w:ascii="PT Astra Serif" w:hAnsi="PT Astra Serif"/>
          <w:b/>
          <w:sz w:val="28"/>
          <w:szCs w:val="28"/>
          <w:lang w:eastAsia="en-US"/>
        </w:rPr>
        <w:t xml:space="preserve">Администрации </w:t>
      </w:r>
      <w:r w:rsidR="00F002B9" w:rsidRPr="00F002B9">
        <w:rPr>
          <w:rFonts w:ascii="PT Astra Serif" w:hAnsi="PT Astra Serif"/>
          <w:b/>
          <w:sz w:val="28"/>
          <w:szCs w:val="28"/>
        </w:rPr>
        <w:t>Клепечихинского сельсовета</w:t>
      </w:r>
      <w:r w:rsidR="00F002B9">
        <w:rPr>
          <w:rFonts w:ascii="PT Astra Serif" w:hAnsi="PT Astra Serif"/>
          <w:sz w:val="28"/>
          <w:szCs w:val="28"/>
        </w:rPr>
        <w:t xml:space="preserve">   </w:t>
      </w:r>
    </w:p>
    <w:p w:rsidR="00982A2A" w:rsidRPr="009B4AFE" w:rsidRDefault="00982A2A" w:rsidP="00F002B9">
      <w:pPr>
        <w:keepNext/>
        <w:keepLines/>
        <w:tabs>
          <w:tab w:val="left" w:pos="1080"/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  <w:r w:rsidRPr="009B4AFE">
        <w:rPr>
          <w:rFonts w:ascii="PT Astra Serif" w:hAnsi="PT Astra Serif"/>
          <w:b/>
          <w:sz w:val="28"/>
          <w:szCs w:val="28"/>
          <w:lang w:eastAsia="en-US"/>
        </w:rPr>
        <w:t>Поспелихинского района Алтайского края</w:t>
      </w:r>
    </w:p>
    <w:p w:rsidR="00982A2A" w:rsidRPr="00982A2A" w:rsidRDefault="00982A2A" w:rsidP="00982A2A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sz w:val="28"/>
          <w:szCs w:val="28"/>
          <w:lang w:eastAsia="en-US"/>
        </w:rPr>
        <w:br w:type="page"/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1. Понятие, цели и задачи Антикоррупционной политики</w:t>
      </w:r>
    </w:p>
    <w:p w:rsidR="00982A2A" w:rsidRPr="00982A2A" w:rsidRDefault="00982A2A" w:rsidP="00F002B9">
      <w:pPr>
        <w:keepNext/>
        <w:keepLines/>
        <w:tabs>
          <w:tab w:val="left" w:pos="1080"/>
          <w:tab w:val="center" w:pos="3719"/>
          <w:tab w:val="center" w:pos="552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1.1. Антикоррупционная политика </w:t>
      </w:r>
      <w:r>
        <w:rPr>
          <w:rFonts w:ascii="PT Astra Serif" w:hAnsi="PT Astra Serif"/>
          <w:sz w:val="28"/>
          <w:szCs w:val="28"/>
          <w:lang w:eastAsia="en-US"/>
        </w:rPr>
        <w:t xml:space="preserve">Администрации </w:t>
      </w:r>
      <w:r w:rsidR="00F002B9">
        <w:rPr>
          <w:rFonts w:ascii="PT Astra Serif" w:hAnsi="PT Astra Serif"/>
          <w:sz w:val="28"/>
          <w:szCs w:val="28"/>
        </w:rPr>
        <w:t xml:space="preserve">Клепечихинского  сельсовета  </w:t>
      </w:r>
      <w:r>
        <w:rPr>
          <w:rFonts w:ascii="PT Astra Serif" w:hAnsi="PT Astra Serif"/>
          <w:sz w:val="28"/>
          <w:szCs w:val="28"/>
          <w:lang w:eastAsia="en-US"/>
        </w:rPr>
        <w:t xml:space="preserve">Поспелихинского района Алтайского края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(далее – «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Админ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страция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») представляет собой комплекс взаимосвязанных принципов, проц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дур и конкретных мероприятий, направленных на предупреждение 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ции в деятельности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Антикоррупционная политика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(далее – «Антикорру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ционная политика») разработана в соответствии с Конституцией Российской Федерации и статьей 13.3 Федерального закона от 25.12.2008 № 273-ФЗ «О противодействии коррупции».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1.2. Целью Антикоррупционной политики является формирование 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ного подхода к организации работы по предупреждению коррупции.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1.3. Задачами Антикоррупционной политики являются: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информирование работников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 нормативно-правовом обеспечении работы по предупреждению коррупции и ответственности за совершение коррупционных правонарушений;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определение основных принципов работы по предупреждению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рупции в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методическое обеспечение разработки и реализации мер, направле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ных на профилактику и противодействие коррупции в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определение должностных лиц учреждения, ответственных за реал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зацию Антикоррупционной политики;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закрепление ответственности работников за несоблюдение требов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ний Антикоррупционной политики. </w:t>
      </w:r>
    </w:p>
    <w:p w:rsidR="00982A2A" w:rsidRPr="00982A2A" w:rsidRDefault="00982A2A" w:rsidP="00F002B9">
      <w:pPr>
        <w:spacing w:after="50" w:line="259" w:lineRule="auto"/>
        <w:ind w:firstLine="709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tabs>
          <w:tab w:val="center" w:pos="3719"/>
          <w:tab w:val="center" w:pos="5526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2. Термины и определения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2.1. В целях настоящей Антикоррупционной политики применяются следующие термины и определения: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тьих лиц либо незаконное предоставление такой выгоды указанному лицу другими физическими лицами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 Коррупцией также является совершение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речисленных деяний от имени или в интересах юридического лица;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взятка – получение должностным лицом учреждения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щественных прав за совершение действий (бездействие) в пользу взяткодат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ля или представляемых им лиц, если такие действия (бездействие) входят в служебные полномочия должностного лица либо если оно в силу должнос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ного положения может способствовать таким действиям (бездействию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), а равно за общее покровительство или попустительство по службе.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коммерческий подкуп – незаконные передача лицу, выполняющему управленческие функции в коммерческой или иной организации, денег, це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бумаг, иного имущества, оказание ему услуг имущественного характера, предоставление иных имущественных прав за совершение действий (безде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ствие) в интересах дающего в связи с занимаемым этим лицом служебным положением; </w:t>
      </w:r>
      <w:proofErr w:type="gramEnd"/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конфликт интересов – ситуация, при которой личная заинтересова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ность (прямая или косвенная) работника (представителя учреждения) влияет или может повлиять на надлежащее, объективное и беспристрастное испо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нение им трудовых (должностных) обязанностей и при которой возникает или может возникнуть противоречие между личной заинтересованностью 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репутации учреждения, работником (представителем) которой он является;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личная заинтересованность работника (представителя учреждения) – возможность получения доходов в виде денег, иного имущества, в том числе имущественных прав, услуг имущественного характера, результатов выпо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ненных работ или каких-либо выгод (преимуществ) работником (представ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телем учреждения) и (или) состоящими с ним в близком родстве или сво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стве лицами (родителями, супругами, детьми, братьями, сестрами, а также братьями, сестрами, родителями, детьми супругов и супругами детей), гра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данами или организациями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с которыми работник (представитель учрежд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ния)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аффилированные лица - физические и юридические лица, способные оказывать вл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ияние на деятельность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keepNext/>
        <w:keepLines/>
        <w:tabs>
          <w:tab w:val="center" w:pos="889"/>
          <w:tab w:val="center" w:pos="5527"/>
        </w:tabs>
        <w:spacing w:after="15" w:line="270" w:lineRule="auto"/>
        <w:outlineLvl w:val="2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889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3. Основные принципы работы по предупреждению коррупции </w:t>
      </w:r>
    </w:p>
    <w:p w:rsidR="00982A2A" w:rsidRPr="00982A2A" w:rsidRDefault="002516A6" w:rsidP="00982A2A">
      <w:pPr>
        <w:keepNext/>
        <w:keepLines/>
        <w:tabs>
          <w:tab w:val="center" w:pos="889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в Администрации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3.1. Антикоррупционная п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олитика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основывается на следующих основных принципах: 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3.1.1. Принцип соответствия Антик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оррупционной политики Админ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действующему законодательству и общепринятым нормам права.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Соответствие реализуемых антикоррупционных мероприятий Конст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туции Российской Федерации, законодательству о противодействии 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ции и иным нормативным правовым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актам, применимым к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3.1.2. Принцип личного примера руководства.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Ключ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евая роль руководства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формировании культуры нетерпимости к коррупции и в создании внутриорганизационной системы предупреждения коррупции.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3.1.3. Принцип вовлеченности работников.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Информи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рованность работников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положениях зак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нодательства о противодействии коррупции и их активное участие в форм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ровании и реализации антикоррупционных стандартов и процедур.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3.1.4. Принцип соразмерности антикоррупционных процедур риску коррупции.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Разработка и выполнение комплекса мероприятий, позволяющих сн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зить вероятность вовлечения учреждения, ее руководителя и работников в коррупционную деятельность, осуществляется с учетом существующих в 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ятельности учреждения коррупционных рисков.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3.1.5. Принцип эффективности антикоррупционных процедур.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Осуществление в учреждении антикоррупционных мероприятий, кот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рые обеспечивают простоту реализации и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приносят значимый результат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3.1.6. Принцип ответственности и неотвратимости наказания.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Неотвратимость наказ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ания для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венность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за реализацию Антикоррупционной политики. 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3.1.7. Принцип открытости хозяйственной и иной деятельности.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Информирование контрагентов, партнеров и общест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венности о прин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тых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антикоррупционных стандартах и процедурах.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3.1.8. Принцип постоянного контроля и регулярного мониторинга.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контроля за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их исполн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нием. </w:t>
      </w:r>
    </w:p>
    <w:p w:rsidR="00982A2A" w:rsidRPr="00982A2A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4. Область применения Антикоррупционной политики и круг лиц, </w:t>
      </w:r>
    </w:p>
    <w:p w:rsidR="00982A2A" w:rsidRPr="00982A2A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proofErr w:type="gramStart"/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попадающих</w:t>
      </w:r>
      <w:proofErr w:type="gramEnd"/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под ее действие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4.1. Кругом лиц, попадающих под действие Антикоррупционной по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л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тики, являются руководитель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вне зависимости от занимаемой должности и выполняемых функций. </w:t>
      </w:r>
    </w:p>
    <w:p w:rsidR="00982A2A" w:rsidRPr="00982A2A" w:rsidRDefault="002516A6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5. Должностные лица Администрации</w:t>
      </w:r>
      <w:r w:rsidR="00982A2A"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, ответственные за реализацию </w:t>
      </w:r>
    </w:p>
    <w:p w:rsidR="00982A2A" w:rsidRPr="00982A2A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Антикоррупционной политики, и формируемые коллегиальные органы </w:t>
      </w:r>
    </w:p>
    <w:p w:rsidR="00982A2A" w:rsidRPr="00982A2A" w:rsidRDefault="00982A2A" w:rsidP="00982A2A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учреждения</w:t>
      </w:r>
    </w:p>
    <w:p w:rsidR="00CC584A" w:rsidRDefault="002516A6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5.1.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является ответственным за орган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зацию всех мероприятий, направленных на предупреждение коррупции в </w:t>
      </w:r>
      <w:r w:rsidR="00CC584A" w:rsidRPr="00F002B9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Администрации.</w:t>
      </w:r>
    </w:p>
    <w:p w:rsidR="00982A2A" w:rsidRPr="00982A2A" w:rsidRDefault="002516A6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5.2.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, исходя из установленных задач, специфики деятельности, штатной численности, организационной структуры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назначает лицо или несколько лиц, ответственных за реал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зацию Антикоррупционной политики в пределах их полномочий.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5.3. Основные обязанности лица (лиц), ответственных за реализацию Антикоррупционной политики: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подготовка рекомендаций для принятия решений по вопросам пред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преждения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подготовка предложений, направленных на устранение причин и условий, порождающих риск возн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икновения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разработка и представление на утв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ерждение руководителю Админ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проектов локальных нормативных актов, направленных на реализ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цию мер по предупреждению коррупции;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проведение контрольных мероприятий, направленных на выявление коррупционных правонарушений, совершенных работниками;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организация проведения оценки коррупционных рисков;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прием и рассмотрение сообщений о случаях склонения работников к совершению коррупцион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ных правонарушений (Приложение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5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56337B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 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постановл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нию Администрации  № </w:t>
      </w:r>
      <w:r w:rsidR="00275373">
        <w:rPr>
          <w:rFonts w:ascii="PT Astra Serif" w:hAnsi="PT Astra Serif"/>
          <w:color w:val="000000"/>
          <w:sz w:val="28"/>
          <w:szCs w:val="28"/>
          <w:lang w:eastAsia="en-US"/>
        </w:rPr>
        <w:t>186 от 15 апреля 2024 г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);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ных 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проверок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вопросам предупреждения коррупции;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оказание содействия уполномоченным представителям правоохран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тельных органов при проведении мероприятий по пресечению или расслед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ванию коррупционных правонарушений и преступлений, включая операти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но-розыскные мероприятия;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организация мероприятий по вопросам профилактики и противоде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ствия коррупции;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организация мероприятий по антикоррупционному просвещению 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ботников;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индивидуальное консультирование работников;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участие в организации антикоррупционной пропаганды;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- проведение оценки результатов работы по преду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преждению корру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подготовка соответствующих отчетных матери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алов для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5.4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целях выявления причин и условий, способствующих возникн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вышения эффективн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ости функционирования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за счет сниж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ния рисков п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роявления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образуется коллегиал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ный орган – комиссия по противодействию коррупции.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5.5. Цели, порядок образования, работы и полномочия комиссии по противодействию коррупции определены Положением о комиссии по прот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вод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 xml:space="preserve">ействию коррупции (Приложение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 к </w:t>
      </w:r>
      <w:r w:rsidR="002516A6">
        <w:rPr>
          <w:rFonts w:ascii="PT Astra Serif" w:hAnsi="PT Astra Serif"/>
          <w:color w:val="000000"/>
          <w:sz w:val="28"/>
          <w:szCs w:val="28"/>
          <w:lang w:eastAsia="en-US"/>
        </w:rPr>
        <w:t>постановлени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ю Администрации  </w:t>
      </w:r>
      <w:r w:rsidR="00275373">
        <w:rPr>
          <w:rFonts w:ascii="PT Astra Serif" w:hAnsi="PT Astra Serif"/>
          <w:color w:val="000000"/>
          <w:sz w:val="28"/>
          <w:szCs w:val="28"/>
          <w:lang w:eastAsia="en-US"/>
        </w:rPr>
        <w:t>№ 186 от 15 апреля 2024 г).</w:t>
      </w:r>
    </w:p>
    <w:p w:rsidR="00982A2A" w:rsidRPr="00982A2A" w:rsidRDefault="00982A2A" w:rsidP="00F002B9">
      <w:pPr>
        <w:spacing w:after="50" w:line="259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tabs>
          <w:tab w:val="center" w:pos="1324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6. 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ab/>
        <w:t>Обязанности работников, связанные с предупреждением коррупции</w:t>
      </w:r>
    </w:p>
    <w:p w:rsidR="00982A2A" w:rsidRPr="00982A2A" w:rsidRDefault="0056337B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6.1. Руководитель Администрации 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вне зависимости от должности и 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стажа работы в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связи с исполнением своих трудовых обязанностей, возложенных на них трудовым договором, должны: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руководствоваться положениями настоящей Антикоррупционной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литики и неукоснительно соблюдать ее принципы и требования;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воздерживаться от совершения и (или) участия в совершении 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ционных правонарушений в и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нтересах или от имени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воздерживаться от поведения, которое может быть истолковано окружающими как готовность совершить или участвовать в совершении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рупционного правонарушения в и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нтересах или от имени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незамедлительно информировать непосредственного руководителя, лицо, ответственное за реализацию Антикоррупционной политики,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(или)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случаях склонения работника к совершению коррупционных правонарушений;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незамедлительно информировать непосредственного руководителя, лицо, ответственное за реализацию Антикоррупционной политики,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(или)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ставшей известной работнику информации о случаях совершения коррупционных правонарушений другими работниками;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сообщить непосредственному руководителю или лицу, ответственн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му за реализацию Антикоррупционной политики, о возможности возникн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вения либо возникшем конфликте интересов, одной из сторон которого явл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ется работник. </w:t>
      </w:r>
    </w:p>
    <w:p w:rsidR="00982A2A" w:rsidRPr="00982A2A" w:rsidRDefault="00982A2A" w:rsidP="00F002B9">
      <w:pPr>
        <w:spacing w:after="52" w:line="259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tabs>
          <w:tab w:val="center" w:pos="2545"/>
          <w:tab w:val="center" w:pos="5527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7. Мероприятия по предупреждению коррупции</w:t>
      </w:r>
    </w:p>
    <w:p w:rsidR="00982A2A" w:rsidRPr="00982A2A" w:rsidRDefault="00982A2A" w:rsidP="00F002B9">
      <w:pPr>
        <w:spacing w:after="7" w:line="271" w:lineRule="auto"/>
        <w:ind w:right="3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7.1. Работа по преду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преждению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ведется в соответствии с планом противодействия коррупции. При составлении такого плана рекомендуется для каждого мероприятия указать сроки его проведения и ответственного исполнителя.</w:t>
      </w:r>
    </w:p>
    <w:p w:rsidR="00982A2A" w:rsidRPr="00982A2A" w:rsidRDefault="00982A2A" w:rsidP="00982A2A">
      <w:pPr>
        <w:spacing w:after="52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1847"/>
          <w:tab w:val="center" w:pos="5528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8. Внедрение стандартов</w:t>
      </w:r>
      <w:r w:rsidR="003D65D6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поведения работников Администрации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8.1. В целях внедрения антикоррупционных стандартов п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оведения р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ботников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устанавливаются общие правила и принципы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ведения работников, затрагивающие этику деловых отношений и направле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ные на формирование этичного, добросовестного поведения работников и 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целом. </w:t>
      </w:r>
    </w:p>
    <w:p w:rsidR="003D65D6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8.2. Общие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правила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принципы поведения закреплены в Кодексе этики и служебного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поведения работников Администрации (Приложение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3 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пост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D65D6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новлению Администрации </w:t>
      </w:r>
      <w:r w:rsidR="00275373" w:rsidRPr="00275373">
        <w:rPr>
          <w:rFonts w:ascii="PT Astra Serif" w:hAnsi="PT Astra Serif"/>
          <w:color w:val="000000"/>
          <w:sz w:val="28"/>
          <w:szCs w:val="28"/>
          <w:lang w:eastAsia="en-US"/>
        </w:rPr>
        <w:t>№ 186 от 15 апреля 2024 г</w:t>
      </w:r>
      <w:r w:rsidR="00275373">
        <w:rPr>
          <w:rFonts w:ascii="PT Astra Serif" w:hAnsi="PT Astra Serif"/>
          <w:color w:val="000000"/>
          <w:sz w:val="28"/>
          <w:szCs w:val="28"/>
          <w:lang w:eastAsia="en-US"/>
        </w:rPr>
        <w:t>)</w:t>
      </w:r>
      <w:r w:rsidR="003D65D6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3D65D6">
      <w:pPr>
        <w:spacing w:after="7" w:line="271" w:lineRule="auto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2216"/>
          <w:tab w:val="center" w:pos="5526"/>
        </w:tabs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9. Выявление и урегулирование конфликта интересов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9.1. В основу работы по урегулированию конфликта интересов в 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Адм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56337B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положены следующие принципы: </w:t>
      </w:r>
    </w:p>
    <w:p w:rsidR="00982A2A" w:rsidRPr="00982A2A" w:rsidRDefault="00982A2A" w:rsidP="00F002B9">
      <w:pPr>
        <w:spacing w:line="259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обязательность раскрытия сведений о возможном или возникшем конфликте интересов;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индивидуальное рассмотрение и оценка </w:t>
      </w:r>
      <w:proofErr w:type="spell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репутационных</w:t>
      </w:r>
      <w:proofErr w:type="spell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рисков для 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 выявлении каждого конфликта интересов и его урегул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рование;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конфиденциальность процесса раскрытия сведений о конфликте инт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ресов и процесса его урегулирования;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соблюде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ние баланса интересов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работника при ур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гулировании конфликта интересов;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защита работника от преследования в связи с сообщением о конфли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 интересов, который был своевременно раскрыт работником и урегули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ван (предотвращен) Администрацией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9.2 Работник обязан принимать меры по недопущению любой возмо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ности возникновения конфликта интересов.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 осуществлении закупок товаров, работ, услуг для обеспечения государственных и муниципаль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ных нужд руководитель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член комиссии по осуществлению закупок обязаны следовать принципам и основным положениям закупки товаров, работ, услуг, принимать меры по недопущению любой возможности возникновения конфликта интересов, 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ководствуясь Федеральным законами от 05.04.2013 № 44-ФЗ «О контрактной системе в сфере закупок товаров, работ, услуг для обеспечения госуда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ственных и муниципальных нужд» и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от 18.07.2011 № 223-ФЗ «О закупках товаров, работ, услуг отдельными видами юридических лиц».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Поступившая в рамках уведомления о возникшем конфликте интересов или о возможности его возникновения информация проверяется уполном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ченным на это должностным лицом с целью оценки серьез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ности возника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ю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щих для 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рисков и выбора наиболее подходящей формы ур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гулирования конфликта интересов.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9.3. Обязанности работников по недопущению возможности возникн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вения конфликта интересов, порядок предотвращения и (или) урегулиров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ния 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конфликта интересов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установлены Положением о к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>онфликте интересов (Приложени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4 к</w:t>
      </w:r>
      <w:r w:rsid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="00525995" w:rsidRPr="00525995">
        <w:rPr>
          <w:rFonts w:ascii="PT Astra Serif" w:hAnsi="PT Astra Serif"/>
          <w:color w:val="000000"/>
          <w:sz w:val="28"/>
          <w:szCs w:val="28"/>
          <w:lang w:eastAsia="en-US"/>
        </w:rPr>
        <w:t>к</w:t>
      </w:r>
      <w:proofErr w:type="spellEnd"/>
      <w:proofErr w:type="gramEnd"/>
      <w:r w:rsidR="00525995" w:rsidRP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постановлению Администрации </w:t>
      </w:r>
      <w:r w:rsidR="00275373">
        <w:rPr>
          <w:rFonts w:ascii="PT Astra Serif" w:hAnsi="PT Astra Serif"/>
          <w:color w:val="000000"/>
          <w:sz w:val="28"/>
          <w:szCs w:val="28"/>
          <w:lang w:eastAsia="en-US"/>
        </w:rPr>
        <w:t>№ 186 от 15 апреля 2024 г</w:t>
      </w:r>
      <w:r w:rsidR="00525995" w:rsidRPr="00525995">
        <w:rPr>
          <w:rFonts w:ascii="PT Astra Serif" w:hAnsi="PT Astra Serif"/>
          <w:color w:val="000000"/>
          <w:sz w:val="28"/>
          <w:szCs w:val="28"/>
          <w:lang w:eastAsia="en-US"/>
        </w:rPr>
        <w:t xml:space="preserve">). </w:t>
      </w:r>
    </w:p>
    <w:p w:rsidR="00982A2A" w:rsidRPr="00982A2A" w:rsidRDefault="00525995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9.4. Администрация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982A2A" w:rsidRPr="00982A2A" w:rsidRDefault="00982A2A" w:rsidP="00F002B9">
      <w:pPr>
        <w:spacing w:after="29" w:line="259" w:lineRule="auto"/>
        <w:ind w:firstLine="709"/>
        <w:rPr>
          <w:rFonts w:ascii="PT Astra Serif" w:hAnsi="PT Astra Serif"/>
          <w:color w:val="000000"/>
          <w:sz w:val="18"/>
          <w:szCs w:val="1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5" w:line="270" w:lineRule="auto"/>
        <w:ind w:right="1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>0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Меры по предупреждению коррупции при взаимодействии </w:t>
      </w:r>
    </w:p>
    <w:p w:rsidR="00982A2A" w:rsidRPr="00982A2A" w:rsidRDefault="00982A2A" w:rsidP="00982A2A">
      <w:pPr>
        <w:keepNext/>
        <w:keepLines/>
        <w:spacing w:after="15" w:line="270" w:lineRule="auto"/>
        <w:ind w:right="1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с контрагентами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0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 Работа по предупреждению коррупции при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взаимодействии с контрагентами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проводится по следующим направлениям: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0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.1.1. Установление и сохранение деловых (хозяйственных) отнош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ний с теми контрагентами, которые ведут деловые (хозяйственные) отнош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ния на добросовестной и честной основе, заботятся о собственной репутации, демонстрируют поддержку высоким этическим стандартам при ведении х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зяйственной деятельности, реализуют собственные меры по противоде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ствию коррупции, участвуют в коллективных антикоррупционных инициат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вах. 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0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.1.2. Внедрение специальных процедур проверки контрагентов в 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лях сниж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 xml:space="preserve">ения риска вовлечения Администрации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коррупционную деятел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0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.1.3. Включение в договоры, заключаемые с контрагентами, полож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ний о соблюдении антикоррупционных стандартов (антикоррупционная ог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ворка).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0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.1.4. Размещение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 официальном сайте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информации о мерах по предупреждению коррупции, пред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принимаемых в Администр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after="29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1</w:t>
      </w:r>
      <w:r w:rsid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>1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. Оценка</w:t>
      </w:r>
      <w:r w:rsidR="00F00367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коррупционных рисков Администрации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 Целью оценки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коррупционных рисков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являются: 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.1.1. обеспечение соответствия реализуемых мер предупреждения коррупции с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пецифике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.1.2. рациональное использование ресурсов, направляемых на пров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дение работы по предупреждению коррупции;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.1.3. определение конкретных процессов и хозяйственных оп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ераций в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при реализации которых наиболее высока 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роятность совершения работниками коррупционных правонарушений и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ступлений, как в целях получения личной выгоды, так и в це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лях получения выгоды Администрацией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.2. Оценка коррупционных рисков учреждения осуществляется в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ответствии с Методическими рекомендациями по проведению оценки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рупционных рисков, возникающих при реализации функций, разработанных Министерством труда и социального развития Российской Федерации с уч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том с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пецифики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>2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Антикоррупционное просвещение работников 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2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 В целях формирования антикоррупционного мировоззрения, 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терпимости к коррупционному поведению, повышения уровня правосозн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ния и правовой 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культуры работников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 плановой основе посредством антикоррупционного образования, антикоррупционной проп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ганды и антикоррупционного консультирования осуществляется антико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рупционное просвещение.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2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.2. Антикоррупционное образование работников о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существляется за счет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форме подготовки (переподготовки) и повышения квалификации работников, ответственных за реализацию Антикоррупцио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ной политики.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2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.3. Антикоррупционная пропаганда осуществляется через средства массовой информации, наружную рекламу и иными средствами в целях фо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мирования у работников нетерпимости к коррупционному поведению, во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питания у них чувства гражданской ответственности.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2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.4. Антикоррупционное консультирование осуществляется в индив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дуальном порядке лицами, ответственными за реализацию Антикор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рупцио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ной политики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 Консультирование по частным вопросам противодействия коррупции и урегулирования конфликта интересов пров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дится в конфиденциальном порядке. </w:t>
      </w:r>
    </w:p>
    <w:p w:rsidR="00982A2A" w:rsidRPr="00982A2A" w:rsidRDefault="00982A2A" w:rsidP="00982A2A">
      <w:pPr>
        <w:spacing w:after="31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1</w:t>
      </w:r>
      <w:r w:rsid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Внутренний контроль и аудит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3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 Осуществление в соответствии с Фе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деральным законом 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от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06.12.2011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№ 402-ФЗ 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 xml:space="preserve"> 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«О бухгалтерском учете» внутреннего контроля х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зяйственных операций способствует профилактике и выявлению коррупц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онных правонар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ушений в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3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.2. Задачами внутреннего контроля и аудита в целях реализации мер предупреждения коррупции являются обеспечение надежности и достове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ности финансовой (бухг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алтерской) отчетности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обеспеч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ние соот</w:t>
      </w:r>
      <w:r w:rsidR="001F71FC">
        <w:rPr>
          <w:rFonts w:ascii="PT Astra Serif" w:hAnsi="PT Astra Serif"/>
          <w:color w:val="000000"/>
          <w:sz w:val="28"/>
          <w:szCs w:val="28"/>
          <w:lang w:eastAsia="en-US"/>
        </w:rPr>
        <w:t>ветствия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требованиям нормативных правовых актов и локаль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ных нормативных актов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3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.3. Требования Антикоррупционной политики, учитываемые при формировании системы внутренн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его контроля и аудита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: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контроль документирования операций хозяйственной деятельно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проверка экономической обоснованности осуществляемых операций в сферах коррупционного риска. </w:t>
      </w:r>
    </w:p>
    <w:p w:rsidR="00982A2A" w:rsidRPr="00982A2A" w:rsidRDefault="001F71FC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3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.3.1.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Контроль документирования операций хозяйственной 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деятел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ности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прежде всего связан с обязанностью ведения финансовой (бухгалте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ской) отч</w:t>
      </w:r>
      <w:r w:rsidR="00F00367">
        <w:rPr>
          <w:rFonts w:ascii="PT Astra Serif" w:hAnsi="PT Astra Serif"/>
          <w:color w:val="000000"/>
          <w:sz w:val="28"/>
          <w:szCs w:val="28"/>
          <w:lang w:eastAsia="en-US"/>
        </w:rPr>
        <w:t>етности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направлен на предупреждение и выявл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четности, уничтожение документов и отчетности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ранее установленного срока и т.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3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.3.2. Проверка экономической обоснованности осуществляемых оп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раций в сферах коррупционного риска проводится в отношении обмена дел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выми подарками, представительских расходов, благотворительных пожер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вований, вознаграждений внешним консультантам с учетом обстоятельств - индикаторов неправомерных действий, например: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оплата услуг, характер которых не определен либо вызывает сомн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ния;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предоставление дорогостоящих подарков, оплата транспортных, 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влекательных услуг, выдача на льготных условиях займов, предоставление иных ценностей или благ внешним консультантам, государственным или 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ниципальным служащим, работникам аффилированных лиц и контрагентов;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- выплата посреднику или внешнему консультанту вознаграждения, размер которого превыш</w:t>
      </w:r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ает обычную плату для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плату для данного вида услуг;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– закупки или продажи по ценам, значительно отличающимся от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ы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ночных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;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– сомнительные платежи наличными деньгами.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Сотрудничество с контрольно – </w:t>
      </w:r>
      <w:proofErr w:type="gramStart"/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надзорными</w:t>
      </w:r>
      <w:proofErr w:type="gramEnd"/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и </w:t>
      </w:r>
    </w:p>
    <w:p w:rsidR="00982A2A" w:rsidRPr="00982A2A" w:rsidRDefault="00982A2A" w:rsidP="00982A2A">
      <w:pPr>
        <w:keepNext/>
        <w:keepLines/>
        <w:spacing w:after="15" w:line="270" w:lineRule="auto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правоохранительными органами в сфере противодействия коррупции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4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.1. Сотрудничество с контрольно – надзорными и правоохранител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ными органами является важным показателем действ</w:t>
      </w:r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ительной приверженн</w:t>
      </w:r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сти </w:t>
      </w:r>
      <w:proofErr w:type="gramStart"/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proofErr w:type="gramEnd"/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декларируемым антикоррупционным стандартам пов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дения. </w:t>
      </w:r>
    </w:p>
    <w:p w:rsidR="00982A2A" w:rsidRPr="00982A2A" w:rsidRDefault="001D407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4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.2. Администрация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принимает на себя публичное обязательство с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общать в правоохранительные органы обо всех случаях совершения корру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ционных прав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онарушений, о которых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стало известно.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4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.3. </w:t>
      </w:r>
      <w:proofErr w:type="gramStart"/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принимает на себя обязательство воздерживаться от каких-либо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нию, совершении или совершенном коррупционном правонарушении или преступлении. </w:t>
      </w:r>
      <w:proofErr w:type="gramEnd"/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4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.4. Сотрудничество с контрольно – надзорными и правоохранител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ными органами также осуществляется в форме: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оказания содействия уполномоченным представителям контрольно-надзорных и правоохранительных органов при проведении ими контрольно – надзорных ме</w:t>
      </w:r>
      <w:r w:rsidR="001D407A">
        <w:rPr>
          <w:rFonts w:ascii="PT Astra Serif" w:hAnsi="PT Astra Serif"/>
          <w:color w:val="000000"/>
          <w:sz w:val="28"/>
          <w:szCs w:val="28"/>
          <w:lang w:eastAsia="en-US"/>
        </w:rPr>
        <w:t>роприятий в отношении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вопросам пред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преждения и противодействия коррупции;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оказания содействия уполномоченным представителям правоохран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тельных органов при проведении мероприятий по пресечению или расслед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ванию коррупционных преступлений, включая оперативно-розыскные мер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приятия. </w:t>
      </w:r>
    </w:p>
    <w:p w:rsidR="00982A2A" w:rsidRPr="00982A2A" w:rsidRDefault="001D407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4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.5.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оказывают поддержку правоохранительным органам в выявлении и расследовании фактов корру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ции, предпринимают необходимые меры по сохранению и передаче в прав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охранительные органы документов и информации, содержащей данные о коррупционных правонарушениях и преступлениях. </w:t>
      </w:r>
    </w:p>
    <w:p w:rsidR="00982A2A" w:rsidRPr="00982A2A" w:rsidRDefault="00CF3A35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4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.6.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не допускают вмеш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тельства в деятельность должностных лиц контрольно – надзорных и прав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охранительных органов. </w:t>
      </w:r>
    </w:p>
    <w:p w:rsidR="00982A2A" w:rsidRPr="00982A2A" w:rsidRDefault="00982A2A" w:rsidP="00F002B9">
      <w:pPr>
        <w:spacing w:after="28" w:line="259" w:lineRule="auto"/>
        <w:ind w:firstLine="709"/>
        <w:rPr>
          <w:rFonts w:ascii="PT Astra Serif" w:hAnsi="PT Astra Serif"/>
          <w:color w:val="000000"/>
          <w:sz w:val="18"/>
          <w:szCs w:val="1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>5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Ответственность работников за несоблюдение требований </w:t>
      </w: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антикоррупционной политики</w:t>
      </w:r>
    </w:p>
    <w:p w:rsidR="00982A2A" w:rsidRPr="00982A2A" w:rsidRDefault="00CF3A35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5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.1. Администрация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его работники должны соблюдать нормы зак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нодательства о противодействии коррупции. </w:t>
      </w:r>
    </w:p>
    <w:p w:rsidR="00982A2A" w:rsidRPr="00982A2A" w:rsidRDefault="00CF3A35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5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.2. Руководитель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сийской Федерации, за несоблюдение принципов и требований настоящей Антикоррупционной политики. </w:t>
      </w:r>
    </w:p>
    <w:p w:rsidR="00982A2A" w:rsidRPr="00982A2A" w:rsidRDefault="00982A2A" w:rsidP="00982A2A">
      <w:pPr>
        <w:spacing w:after="31" w:line="259" w:lineRule="auto"/>
        <w:rPr>
          <w:rFonts w:ascii="PT Astra Serif" w:hAnsi="PT Astra Serif"/>
          <w:color w:val="000000"/>
          <w:sz w:val="18"/>
          <w:szCs w:val="1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>6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Порядок пересмотра и внесения изменений </w:t>
      </w: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в Антикоррупционную политику </w:t>
      </w:r>
    </w:p>
    <w:p w:rsidR="00982A2A" w:rsidRPr="00982A2A" w:rsidRDefault="00CF3A35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6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.1. Администрация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осуществляет регулярный мониторинг эффекти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ности реализации Антикоррупционной политики.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6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.2. Должностное лицо, ответственное за реализацию Антикоррупц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онной политики, ежегодно готовит отчет о реализации мер по преду</w:t>
      </w:r>
      <w:r w:rsidR="00CF3A35">
        <w:rPr>
          <w:rFonts w:ascii="PT Astra Serif" w:hAnsi="PT Astra Serif"/>
          <w:color w:val="000000"/>
          <w:sz w:val="28"/>
          <w:szCs w:val="28"/>
          <w:lang w:eastAsia="en-US"/>
        </w:rPr>
        <w:t>прежд</w:t>
      </w:r>
      <w:r w:rsidR="00CF3A35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CF3A35">
        <w:rPr>
          <w:rFonts w:ascii="PT Astra Serif" w:hAnsi="PT Astra Serif"/>
          <w:color w:val="000000"/>
          <w:sz w:val="28"/>
          <w:szCs w:val="28"/>
          <w:lang w:eastAsia="en-US"/>
        </w:rPr>
        <w:t>нию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на основании которого в настоящую 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тикоррупционную политику могут быть внесены изменения и дополнения. </w:t>
      </w:r>
    </w:p>
    <w:p w:rsidR="00982A2A" w:rsidRPr="00982A2A" w:rsidRDefault="00982A2A" w:rsidP="00F002B9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>6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.3. Пересмотр принятой Антикоррупционной политики может пров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диться в случае внесения изменений в трудовое законодательство, законод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тельство о противодействии коррупции, изменения организационно – прав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вой формы или органи</w:t>
      </w:r>
      <w:r w:rsidR="00CF3A35">
        <w:rPr>
          <w:rFonts w:ascii="PT Astra Serif" w:hAnsi="PT Astra Serif"/>
          <w:color w:val="000000"/>
          <w:sz w:val="28"/>
          <w:szCs w:val="28"/>
          <w:lang w:eastAsia="en-US"/>
        </w:rPr>
        <w:t>зационно–штатной структуры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982A2A" w:rsidRPr="00982A2A" w:rsidRDefault="00982A2A" w:rsidP="00982A2A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Примерный ПЛАН</w:t>
      </w:r>
    </w:p>
    <w:p w:rsidR="00982A2A" w:rsidRPr="00982A2A" w:rsidRDefault="00982A2A" w:rsidP="00982A2A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противодействия коррупции в </w:t>
      </w:r>
      <w:r w:rsidR="00CF3A3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Администрации </w:t>
      </w:r>
      <w:r w:rsidR="00F002B9" w:rsidRPr="00F002B9">
        <w:rPr>
          <w:rFonts w:ascii="PT Astra Serif" w:hAnsi="PT Astra Serif"/>
          <w:b/>
          <w:sz w:val="28"/>
          <w:szCs w:val="28"/>
        </w:rPr>
        <w:t>Клепечихинского  сел</w:t>
      </w:r>
      <w:r w:rsidR="00F002B9" w:rsidRPr="00F002B9">
        <w:rPr>
          <w:rFonts w:ascii="PT Astra Serif" w:hAnsi="PT Astra Serif"/>
          <w:b/>
          <w:sz w:val="28"/>
          <w:szCs w:val="28"/>
        </w:rPr>
        <w:t>ь</w:t>
      </w:r>
      <w:r w:rsidR="00F002B9" w:rsidRPr="00F002B9">
        <w:rPr>
          <w:rFonts w:ascii="PT Astra Serif" w:hAnsi="PT Astra Serif"/>
          <w:b/>
          <w:sz w:val="28"/>
          <w:szCs w:val="28"/>
        </w:rPr>
        <w:t>совета</w:t>
      </w:r>
      <w:r w:rsidR="00F002B9" w:rsidRP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CF3A35" w:rsidRP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>Поспелихинского района Алт</w:t>
      </w:r>
      <w:r w:rsidR="00CF3A35">
        <w:rPr>
          <w:rFonts w:ascii="PT Astra Serif" w:hAnsi="PT Astra Serif"/>
          <w:b/>
          <w:color w:val="000000"/>
          <w:sz w:val="28"/>
          <w:szCs w:val="28"/>
          <w:lang w:eastAsia="en-US"/>
        </w:rPr>
        <w:t>айского края</w:t>
      </w:r>
    </w:p>
    <w:p w:rsidR="00982A2A" w:rsidRPr="00982A2A" w:rsidRDefault="00982A2A" w:rsidP="00982A2A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на 2023-2025 годы</w:t>
      </w:r>
    </w:p>
    <w:p w:rsidR="00982A2A" w:rsidRPr="00982A2A" w:rsidRDefault="00982A2A" w:rsidP="00982A2A">
      <w:pPr>
        <w:spacing w:after="7" w:line="271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516"/>
        <w:gridCol w:w="1693"/>
        <w:gridCol w:w="2035"/>
        <w:gridCol w:w="1644"/>
      </w:tblGrid>
      <w:tr w:rsidR="00982A2A" w:rsidRPr="00982A2A" w:rsidTr="00982A2A">
        <w:trPr>
          <w:trHeight w:val="457"/>
          <w:jc w:val="center"/>
        </w:trPr>
        <w:tc>
          <w:tcPr>
            <w:tcW w:w="685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</w:p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Срок</w:t>
            </w:r>
          </w:p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Ответственные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за исполнение</w:t>
            </w: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Мониторинг изменений антикоррупционного зак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нодательства, актуализ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ция локальных правовых актов по профилактике коррупционных правон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рушений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Рассмотрение вопросов исполнения законодател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ь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ства в области против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действия коррупции, об эффективности принима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мых мер по противоде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й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ствию коррупции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4D653C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совещаниях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 главы ра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й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она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; </w:t>
            </w:r>
          </w:p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заседаниях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общего с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брания работников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3.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Организация проведения заседаний комиссии по противодействию корру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4.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Проведение проверок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 поступившим уведомлен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ям о фактах о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бращения к работникам Администр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в целях склонения их к совершению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коррупцио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ных правонарушений и направление материалов проверок в органы прок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ратуры и иные федерал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ь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ные государственные 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ганы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5.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работы по 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ы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явлению случаев возни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новения личной заинтер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сованности при исполн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нии должностных обяза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ностей, которая приводит или может привести к конфликту интересов, а также осуществление мер по предотвращению и ур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гулированию конфликта интересов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6.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Рассмотрение в соотве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т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ствии с действующим з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конодательством обращ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ний граждан, содержащих сведения о коррупции 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Ознакомление вновь пр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нимаемых работников с законодательством о пр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тиводействии коррупци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 и локальными актами Адм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нистрации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, регламентир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ющими вопросы пред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преждения и противоде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й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ствия коррупции 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8.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обучающих мероприятий по вопросам профилактики и против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действия коррупции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9.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Организация обучения и повышения квалификации в сфере противодействия и профилактики коррупции для лиц, ответственных за пр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офилактику коррупции в Администрации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10.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Организация индивид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ального консультирования работников по вопросам применения (соблюдения) антикоррупционных ста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дартов и процедур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11.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Осу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ществление контроля в Администрации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за собл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ю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дением Федерального з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кона от 05.04.2013 № 44-ФЗ «О контрактной сист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ме в сфере закупок тов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ров, работ услуг для обе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печения государственных и муниципальных нужд»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12.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Осуществление регулярн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го контроля данных бу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х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галтерского учета, наличия и достоверности перви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ч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ных документов бухга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л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терского учета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13.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Осуществление взаим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действия с правоохран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тельными органами, орг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lastRenderedPageBreak/>
              <w:t>нами прокуратуры, иными государственными орган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ми и организациями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533" w:type="dxa"/>
          </w:tcPr>
          <w:p w:rsidR="00982A2A" w:rsidRPr="00982A2A" w:rsidRDefault="00982A2A" w:rsidP="00982A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регулярной оценки результатов работы по противодействию ко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рупции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  <w:tr w:rsidR="00982A2A" w:rsidRPr="00982A2A" w:rsidTr="00982A2A">
        <w:trPr>
          <w:trHeight w:val="457"/>
          <w:jc w:val="center"/>
        </w:trPr>
        <w:tc>
          <w:tcPr>
            <w:tcW w:w="685" w:type="dxa"/>
            <w:vAlign w:val="center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  <w:r w:rsidRPr="00982A2A">
              <w:rPr>
                <w:sz w:val="28"/>
                <w:szCs w:val="28"/>
              </w:rPr>
              <w:t>15.</w:t>
            </w:r>
          </w:p>
        </w:tc>
        <w:tc>
          <w:tcPr>
            <w:tcW w:w="3533" w:type="dxa"/>
          </w:tcPr>
          <w:p w:rsidR="00982A2A" w:rsidRPr="00982A2A" w:rsidRDefault="00982A2A" w:rsidP="004D653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Размещение информац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онно-справочных матери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лов антикоррупционного содержания на информ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ционном стенде и на оф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циальном сайте 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Админ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и</w:t>
            </w:r>
            <w:r w:rsidR="004D653C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страции</w:t>
            </w:r>
          </w:p>
        </w:tc>
        <w:tc>
          <w:tcPr>
            <w:tcW w:w="169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982A2A" w:rsidRPr="00982A2A" w:rsidRDefault="00982A2A" w:rsidP="00982A2A">
            <w:pPr>
              <w:jc w:val="both"/>
              <w:rPr>
                <w:sz w:val="28"/>
                <w:szCs w:val="28"/>
              </w:rPr>
            </w:pPr>
          </w:p>
        </w:tc>
      </w:tr>
    </w:tbl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4D653C">
      <w:pPr>
        <w:spacing w:after="7" w:line="271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F71FC" w:rsidRDefault="001F71FC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002B9" w:rsidRDefault="00F002B9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F71FC" w:rsidRPr="00982A2A" w:rsidRDefault="001F71FC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rPr>
          <w:rFonts w:ascii="PT Astra Serif" w:hAnsi="PT Astra Serif"/>
          <w:color w:val="000000"/>
          <w:lang w:eastAsia="en-US"/>
        </w:rPr>
      </w:pPr>
    </w:p>
    <w:p w:rsidR="00F002B9" w:rsidRPr="00982A2A" w:rsidRDefault="004D653C" w:rsidP="00F002B9">
      <w:pPr>
        <w:spacing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1F71FC">
        <w:rPr>
          <w:rFonts w:ascii="PT Astra Serif" w:hAnsi="PT Astra Serif"/>
          <w:sz w:val="28"/>
          <w:lang w:eastAsia="en-US"/>
        </w:rPr>
        <w:lastRenderedPageBreak/>
        <w:t xml:space="preserve">                                   </w:t>
      </w:r>
      <w:r w:rsidR="001F71FC" w:rsidRPr="001F71FC">
        <w:rPr>
          <w:rFonts w:ascii="PT Astra Serif" w:hAnsi="PT Astra Serif"/>
          <w:sz w:val="28"/>
          <w:lang w:eastAsia="en-US"/>
        </w:rPr>
        <w:t xml:space="preserve">                         </w:t>
      </w:r>
      <w:r w:rsidR="00F002B9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Приложение 2 к постановлению               </w:t>
      </w:r>
    </w:p>
    <w:p w:rsidR="00F002B9" w:rsidRDefault="00F002B9" w:rsidP="00F002B9">
      <w:pPr>
        <w:tabs>
          <w:tab w:val="left" w:pos="5310"/>
        </w:tabs>
        <w:spacing w:line="274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Администрации </w:t>
      </w:r>
      <w:r>
        <w:rPr>
          <w:rFonts w:ascii="PT Astra Serif" w:hAnsi="PT Astra Serif"/>
          <w:sz w:val="28"/>
          <w:szCs w:val="28"/>
        </w:rPr>
        <w:t>Клепечихинского</w:t>
      </w:r>
    </w:p>
    <w:p w:rsidR="00F002B9" w:rsidRDefault="00F002B9" w:rsidP="00F002B9">
      <w:pPr>
        <w:tabs>
          <w:tab w:val="left" w:pos="5310"/>
        </w:tabs>
        <w:spacing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сельсовета   Поспелихинского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района   </w:t>
      </w:r>
    </w:p>
    <w:p w:rsidR="00F002B9" w:rsidRDefault="00F002B9" w:rsidP="00F002B9">
      <w:pPr>
        <w:spacing w:after="7" w:line="271" w:lineRule="auto"/>
        <w:ind w:right="-710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от  «10» июля  2024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№ 15   </w:t>
      </w:r>
    </w:p>
    <w:p w:rsidR="00F002B9" w:rsidRDefault="00F002B9" w:rsidP="00F002B9">
      <w:pPr>
        <w:spacing w:after="7" w:line="271" w:lineRule="auto"/>
        <w:ind w:right="-710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4D653C" w:rsidRDefault="00F002B9" w:rsidP="00F002B9">
      <w:pPr>
        <w:spacing w:after="7" w:line="271" w:lineRule="auto"/>
        <w:ind w:right="-71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982A2A"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Положение о коми</w:t>
      </w:r>
      <w:r w:rsidR="004D653C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ссии по противодействию коррупции </w:t>
      </w:r>
      <w:proofErr w:type="gramStart"/>
      <w:r w:rsidR="004D653C">
        <w:rPr>
          <w:rFonts w:ascii="PT Astra Serif" w:hAnsi="PT Astra Serif"/>
          <w:b/>
          <w:color w:val="000000"/>
          <w:sz w:val="28"/>
          <w:szCs w:val="28"/>
          <w:lang w:eastAsia="en-US"/>
        </w:rPr>
        <w:t>в</w:t>
      </w:r>
      <w:proofErr w:type="gramEnd"/>
    </w:p>
    <w:p w:rsidR="004D653C" w:rsidRDefault="00982A2A" w:rsidP="00982A2A">
      <w:pPr>
        <w:keepNext/>
        <w:keepLines/>
        <w:spacing w:line="259" w:lineRule="auto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4D653C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Администрации </w:t>
      </w:r>
      <w:r w:rsidR="00F002B9" w:rsidRPr="00F002B9">
        <w:rPr>
          <w:rFonts w:ascii="PT Astra Serif" w:hAnsi="PT Astra Serif"/>
          <w:b/>
          <w:sz w:val="28"/>
          <w:szCs w:val="28"/>
        </w:rPr>
        <w:t>Клепечихинского  сельсовета</w:t>
      </w:r>
      <w:r w:rsidR="00F002B9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  <w:r w:rsidR="004D653C">
        <w:rPr>
          <w:rFonts w:ascii="PT Astra Serif" w:hAnsi="PT Astra Serif"/>
          <w:b/>
          <w:color w:val="000000"/>
          <w:sz w:val="28"/>
          <w:szCs w:val="28"/>
          <w:lang w:eastAsia="en-US"/>
        </w:rPr>
        <w:t>Поспелихинского района Алтайского края</w:t>
      </w:r>
    </w:p>
    <w:p w:rsidR="00F002B9" w:rsidRDefault="00F002B9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3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1. Общие положения </w:t>
      </w:r>
    </w:p>
    <w:p w:rsidR="00982A2A" w:rsidRPr="00982A2A" w:rsidRDefault="00982A2A" w:rsidP="000E0C34">
      <w:pPr>
        <w:keepNext/>
        <w:keepLines/>
        <w:spacing w:line="259" w:lineRule="auto"/>
        <w:ind w:firstLine="709"/>
        <w:jc w:val="both"/>
        <w:outlineLvl w:val="1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1.1. Настоящее Положение о комиссии по противодействию коррупции 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Ад</w:t>
      </w:r>
      <w:r w:rsidR="004D653C" w:rsidRPr="004D653C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министрации </w:t>
      </w:r>
      <w:r w:rsidR="000E0C34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Клепечихинского сельсовета </w:t>
      </w:r>
      <w:r w:rsidR="004D653C" w:rsidRPr="004D653C">
        <w:rPr>
          <w:rFonts w:ascii="PT Astra Serif" w:hAnsi="PT Astra Serif"/>
          <w:color w:val="000000"/>
          <w:sz w:val="28"/>
          <w:szCs w:val="28"/>
          <w:lang w:eastAsia="en-US"/>
        </w:rPr>
        <w:t>Поспелихинского района А</w:t>
      </w:r>
      <w:r w:rsidR="004D653C" w:rsidRPr="004D653C">
        <w:rPr>
          <w:rFonts w:ascii="PT Astra Serif" w:hAnsi="PT Astra Serif"/>
          <w:color w:val="000000"/>
          <w:sz w:val="28"/>
          <w:szCs w:val="28"/>
          <w:lang w:eastAsia="en-US"/>
        </w:rPr>
        <w:t>л</w:t>
      </w:r>
      <w:r w:rsidR="004D653C" w:rsidRPr="004D653C">
        <w:rPr>
          <w:rFonts w:ascii="PT Astra Serif" w:hAnsi="PT Astra Serif"/>
          <w:color w:val="000000"/>
          <w:sz w:val="28"/>
          <w:szCs w:val="28"/>
          <w:lang w:eastAsia="en-US"/>
        </w:rPr>
        <w:t>тайского края</w:t>
      </w:r>
      <w:r w:rsidR="004D653C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(далее – Положение о комиссии) разработано в соответствии с положениями Конституции Российской Федерации, Федеральным законом от 25.12.2008 № 273-ФЗ «О противодействии коррупции», иных нормативных правовых актов Российской Федерации, Алтайского края.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1.2. Положение о комиссии определяет цели, порядок образования, 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боты и полномочия комиссии по противодействию коррупции.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1.3. Комиссия образовывается в целях: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выявления причин и условий, способствующих возникновению и 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пространению коррупции;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выработки и реализации системы мер, направленных на предупр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ждение и ликвидацию условий, порождающих, провоцирующих и поддерж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вающих коррупцию во всех ее проявлениях; </w:t>
      </w:r>
    </w:p>
    <w:p w:rsidR="00982A2A" w:rsidRPr="00982A2A" w:rsidRDefault="004D653C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- недопущения в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возникновения причин и условий, п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рождающих коррупцию;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создания системы предупреждения кор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рупции в деятельности Адм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повышения эффективн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ости функционирования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за счет снижения рисков проявления коррупции;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предупреждения 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коррупционных правонарушений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участия в пределах своих полномочий в реализации мероприятий по преду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преждению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подготовки предложений по совершенствованию правового регулир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вания вопросов противодействия коррупции.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1.4. Деятельность Комиссии осуществляется в соответствии с </w:t>
      </w:r>
      <w:hyperlink r:id="rId8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>Конст</w:t>
        </w:r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>и</w:t>
        </w:r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>туцией</w:t>
        </w:r>
      </w:hyperlink>
      <w:hyperlink r:id="rId9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 xml:space="preserve"> </w:t>
        </w:r>
      </w:hyperlink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 </w:t>
      </w:r>
    </w:p>
    <w:p w:rsidR="00982A2A" w:rsidRPr="00982A2A" w:rsidRDefault="00982A2A" w:rsidP="000E0C34">
      <w:pPr>
        <w:keepNext/>
        <w:keepLines/>
        <w:spacing w:after="15" w:line="270" w:lineRule="auto"/>
        <w:ind w:right="4" w:firstLine="709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 xml:space="preserve">2. Порядок образования комиссии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2.1. Комиссия является постоянно действующим коллегиальным орг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ном, образованным для реализации целей, указанных в пункте 1.3 настоящ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го Положения о комиссии.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2.2. Комиссия состоит из председателя, заместителя председателя, се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ретаря и членов комиссии. </w:t>
      </w:r>
    </w:p>
    <w:p w:rsidR="004D653C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2.3. Председателем комиссии назначается заместитель руководителя 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Администрации.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2.4. Состав комиссии ут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верждается локальным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актом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В состав Комиссии включаются: </w:t>
      </w:r>
    </w:p>
    <w:p w:rsidR="00982A2A" w:rsidRPr="00982A2A" w:rsidRDefault="00982A2A" w:rsidP="000E0C34">
      <w:pPr>
        <w:numPr>
          <w:ilvl w:val="0"/>
          <w:numId w:val="2"/>
        </w:numPr>
        <w:spacing w:after="7" w:line="271" w:lineRule="auto"/>
        <w:ind w:left="0" w:right="3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руководители стру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ктурных подразделений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val="en-US" w:eastAsia="en-US"/>
        </w:rPr>
        <w:t>;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</w:t>
      </w:r>
    </w:p>
    <w:p w:rsidR="00982A2A" w:rsidRPr="00982A2A" w:rsidRDefault="004D653C" w:rsidP="000E0C34">
      <w:pPr>
        <w:numPr>
          <w:ilvl w:val="0"/>
          <w:numId w:val="2"/>
        </w:numPr>
        <w:spacing w:after="7" w:line="271" w:lineRule="auto"/>
        <w:ind w:left="0" w:right="3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работники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2.5. Один из членов комиссии назначается секретарем комиссии. </w:t>
      </w:r>
    </w:p>
    <w:p w:rsidR="00982A2A" w:rsidRPr="00982A2A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3. Полномочия Комиссии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 Комиссия в пределах своих полномочий: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разрабатывает и координирует мероприятия по преду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преждению ко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рассматривает предложения стру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ктурных подразделений Админ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4D653C">
        <w:rPr>
          <w:rFonts w:ascii="PT Astra Serif" w:hAnsi="PT Astra Serif"/>
          <w:color w:val="000000"/>
          <w:sz w:val="28"/>
          <w:szCs w:val="28"/>
          <w:lang w:eastAsia="en-US"/>
        </w:rPr>
        <w:t>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мерах по предупреждению коррупции;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формирует перечень мероприятий для включения в план противоде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ствия коррупции;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обеспечивает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контроль за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реализацией плана противодействия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рупции;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готовит пре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дложения руководителю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внесению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менений в локальные нормативные акты в области противодействия 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ции;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рассматривает результаты антикоррупционной экспертизы проектов локаль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ных нормативных актов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 спорной ситуации о наличии признаков </w:t>
      </w:r>
      <w:proofErr w:type="spell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коррупциогенности</w:t>
      </w:r>
      <w:proofErr w:type="spell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изучает, анализирует и обобщает поступающие в комиссию докуме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ты и иные материалы о коррупции и противодействии коррупции и инф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>мирует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результатах этой работы.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3.2. Комиссия рассматривает также вопросы, связанные с соверше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ствованием организации работы по осуществлению закупок товаров,</w:t>
      </w:r>
      <w:r w:rsidR="0037621D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работ, услуг Администрацией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</w:p>
    <w:p w:rsidR="00982A2A" w:rsidRPr="00982A2A" w:rsidRDefault="00982A2A" w:rsidP="00982A2A">
      <w:pPr>
        <w:keepNext/>
        <w:keepLines/>
        <w:spacing w:after="15" w:line="270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4. Организация работы Комиссии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4.1. Заседания Комиссии проводятся в соответствии с планом работы комиссии, но</w:t>
      </w:r>
      <w:r w:rsidR="00332F93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не реже одного раза в год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Председатель комиссии, по мере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необходимости, вправе созвать внеочередное заседание комиссии. Заседания могут быть как открытыми, так и закрытыми.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4.2. Председатель комиссии осуществляет руководство деятельностью комиссии, организует работу комиссии, созывает и проводит заседания 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4.3. На период временного отсутствия председателя комиссии (отпуск, временная нетрудоспособность, командировка и т.п.) его обязанности испо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няет заместитель председателя комиссии.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4.4. Секретарь комиссии отвечает за подготовку информационных 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териалов к заседаниям комиссии, ведение протоколов заседаний комиссии, учет поступивших документов, доведение копий протоколов заседаний 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миссии до ее состава, а также выполняет поручения председателя комиссии, данные в пределах его полномочий.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4.5. На период временного отсутствия секретаря комиссии (отпуск, временная нетрудоспособность, командировка и т.п.) его обязанности возл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гаются на одного из членов комиссии.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4.6. Члены комиссии осуществляют свои полномочия непосредственно, то есть без права их передачи иным лицам, в том числе и на время своего 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сутствия.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4.9. Члены Комиссии при принятии решений обладают равными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вами. </w:t>
      </w:r>
    </w:p>
    <w:p w:rsidR="00982A2A" w:rsidRPr="00982A2A" w:rsidRDefault="00982A2A" w:rsidP="000E0C34">
      <w:pPr>
        <w:spacing w:after="34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4.10. При равенстве числа голосов голос председателя комиссии явл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ется решающим.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4.11. Решения комиссии оформляются протоколами, которые подпис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ы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вают председательствующий на заседании и секретарь комиссии.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4.12. Член комиссии, не согласный с решением комиссии, вправе в письменном виде изложить свое особое мнение, которое подлежит обяз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тельному приобщению к протоколу заседания комиссии.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ривалась) комиссией.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  <w:sectPr w:rsidR="00982A2A" w:rsidRPr="00982A2A" w:rsidSect="00982A2A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/>
          <w:pgMar w:top="1134" w:right="850" w:bottom="1134" w:left="1701" w:header="765" w:footer="709" w:gutter="0"/>
          <w:cols w:space="720"/>
          <w:titlePg/>
          <w:docGrid w:linePitch="326"/>
        </w:sect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4.14. Информация, полученная комиссией в ходе ее работы, может быть использована только в порядке, предусмотренном федеральным зак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нодательством об информации, информатизации и защите информации. </w:t>
      </w:r>
    </w:p>
    <w:p w:rsidR="00982A2A" w:rsidRDefault="00982A2A" w:rsidP="00982A2A">
      <w:pPr>
        <w:keepNext/>
        <w:keepLines/>
        <w:spacing w:after="13" w:line="248" w:lineRule="auto"/>
        <w:ind w:right="797"/>
        <w:jc w:val="both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0E0C34" w:rsidRDefault="001D30B1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  <w:r w:rsidRPr="00A80929">
        <w:rPr>
          <w:rFonts w:ascii="PT Astra Serif" w:hAnsi="PT Astra Serif"/>
          <w:sz w:val="28"/>
          <w:lang w:eastAsia="en-US"/>
        </w:rPr>
        <w:t xml:space="preserve">                                     </w:t>
      </w:r>
      <w:r w:rsidR="00A80929">
        <w:rPr>
          <w:rFonts w:ascii="PT Astra Serif" w:hAnsi="PT Astra Serif"/>
          <w:sz w:val="28"/>
          <w:lang w:eastAsia="en-US"/>
        </w:rPr>
        <w:t xml:space="preserve">                   </w:t>
      </w: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sz w:val="28"/>
          <w:lang w:eastAsia="en-US"/>
        </w:rPr>
      </w:pPr>
    </w:p>
    <w:p w:rsidR="000E0C34" w:rsidRDefault="00A80929" w:rsidP="000E0C34">
      <w:pPr>
        <w:spacing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       </w:t>
      </w:r>
      <w:r w:rsidR="000E0C34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0E0C34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0E0C34" w:rsidRDefault="000E0C34" w:rsidP="000E0C34">
      <w:pPr>
        <w:spacing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Pr="00982A2A" w:rsidRDefault="000E0C34" w:rsidP="000E0C34">
      <w:pPr>
        <w:spacing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Приложение 3 к постановлению               </w:t>
      </w:r>
    </w:p>
    <w:p w:rsidR="000E0C34" w:rsidRDefault="000E0C34" w:rsidP="000E0C34">
      <w:pPr>
        <w:tabs>
          <w:tab w:val="left" w:pos="5310"/>
        </w:tabs>
        <w:spacing w:line="274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Администрации </w:t>
      </w:r>
      <w:r>
        <w:rPr>
          <w:rFonts w:ascii="PT Astra Serif" w:hAnsi="PT Astra Serif"/>
          <w:sz w:val="28"/>
          <w:szCs w:val="28"/>
        </w:rPr>
        <w:t>Клепечихинского</w:t>
      </w:r>
    </w:p>
    <w:p w:rsidR="000E0C34" w:rsidRDefault="000E0C34" w:rsidP="000E0C34">
      <w:pPr>
        <w:tabs>
          <w:tab w:val="left" w:pos="5310"/>
        </w:tabs>
        <w:spacing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сельсовета   Поспелихинского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района   </w:t>
      </w:r>
    </w:p>
    <w:p w:rsidR="001D30B1" w:rsidRPr="00982A2A" w:rsidRDefault="000E0C34" w:rsidP="000E0C34">
      <w:pPr>
        <w:spacing w:after="7" w:line="271" w:lineRule="auto"/>
        <w:ind w:right="-85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от  «10» июля  2024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№ 15               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3" w:line="248" w:lineRule="auto"/>
        <w:ind w:right="797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0E0C34" w:rsidRDefault="00982A2A" w:rsidP="00982A2A">
      <w:pPr>
        <w:keepNext/>
        <w:keepLines/>
        <w:spacing w:after="13" w:line="248" w:lineRule="auto"/>
        <w:ind w:right="797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Кодекс этики и служебного поведения работников </w:t>
      </w:r>
      <w:r w:rsidR="001D30B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Администрации </w:t>
      </w:r>
      <w:r w:rsidR="000E0C3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Клепечихинского сельсовета </w:t>
      </w:r>
      <w:r w:rsidR="001D30B1">
        <w:rPr>
          <w:rFonts w:ascii="PT Astra Serif" w:hAnsi="PT Astra Serif"/>
          <w:b/>
          <w:color w:val="000000"/>
          <w:sz w:val="28"/>
          <w:szCs w:val="28"/>
          <w:lang w:eastAsia="en-US"/>
        </w:rPr>
        <w:t>Поспелихинского района</w:t>
      </w:r>
    </w:p>
    <w:p w:rsidR="00982A2A" w:rsidRPr="00982A2A" w:rsidRDefault="001D30B1" w:rsidP="00982A2A">
      <w:pPr>
        <w:keepNext/>
        <w:keepLines/>
        <w:spacing w:after="13" w:line="248" w:lineRule="auto"/>
        <w:ind w:right="797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Алтайского края</w:t>
      </w:r>
    </w:p>
    <w:p w:rsidR="000E0C34" w:rsidRDefault="000E0C34" w:rsidP="00982A2A">
      <w:pPr>
        <w:keepNext/>
        <w:keepLines/>
        <w:spacing w:after="134" w:line="270" w:lineRule="auto"/>
        <w:ind w:right="372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34" w:line="270" w:lineRule="auto"/>
        <w:ind w:right="372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 Общие положения </w:t>
      </w:r>
    </w:p>
    <w:p w:rsidR="00982A2A" w:rsidRPr="00982A2A" w:rsidRDefault="00982A2A" w:rsidP="000E0C34">
      <w:pPr>
        <w:spacing w:after="29" w:line="238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1.1.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Кодекс этики и служебного поведения работников </w:t>
      </w:r>
      <w:r w:rsidR="001D30B1" w:rsidRPr="001D30B1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="000E0C34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Клепечихинского сельсовета </w:t>
      </w:r>
      <w:r w:rsidR="001D30B1" w:rsidRPr="001D30B1">
        <w:rPr>
          <w:rFonts w:ascii="PT Astra Serif" w:hAnsi="PT Astra Serif"/>
          <w:color w:val="000000"/>
          <w:sz w:val="28"/>
          <w:szCs w:val="28"/>
          <w:lang w:eastAsia="en-US"/>
        </w:rPr>
        <w:t>Поспелихинского района Алтайского края</w:t>
      </w:r>
      <w:r w:rsidRPr="00982A2A">
        <w:rPr>
          <w:rFonts w:ascii="PT Astra Serif" w:hAnsi="PT Astra Serif"/>
          <w:i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лее - Кодекс) разработан в соответствии с положениями</w:t>
      </w:r>
      <w:hyperlink r:id="rId15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 xml:space="preserve"> Конституции</w:t>
        </w:r>
      </w:hyperlink>
      <w:hyperlink r:id="rId16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 xml:space="preserve"> </w:t>
        </w:r>
      </w:hyperlink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сийской Федерации, Трудового кодекса Российской Федерации, Федеральн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го закона от 25.12.2008 № 273-ФЗ «О противодействии коррупции», иных нормативных правовых актов Российской Федерации, и основан на общепр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знанных нравственных принципах и нормах российского общества и гос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дарства</w:t>
      </w:r>
      <w:r w:rsidR="001D30B1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proofErr w:type="gramEnd"/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1.2. Кодекс представляет собой свод общих профессиональных при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ципов и правил поведения, которыми надлежит руководствоваться всем 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ботникам независимо от занимаемой должности. </w:t>
      </w:r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1.3. Каждый работник должен принимать все необходимые меры для соблюдения положений Кодекса, а каждый гражданин Российской Федер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ции вправе ожидать от работника поведения в отношениях с ним в соотве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ствии с положениями Кодекса. </w:t>
      </w:r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1.4. Кодекс служит фундаментом для формирования рабо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чих взаим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отношений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, основанных на общепринятых нормах морали и нравственности. </w:t>
      </w:r>
    </w:p>
    <w:p w:rsidR="00982A2A" w:rsidRPr="00982A2A" w:rsidRDefault="00982A2A" w:rsidP="000E0C34">
      <w:pPr>
        <w:tabs>
          <w:tab w:val="left" w:pos="9356"/>
        </w:tabs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 </w:t>
      </w:r>
    </w:p>
    <w:p w:rsidR="00982A2A" w:rsidRPr="00982A2A" w:rsidRDefault="00982A2A" w:rsidP="00982A2A">
      <w:pPr>
        <w:spacing w:after="29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5" w:line="270" w:lineRule="auto"/>
        <w:ind w:right="372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2. Основные обязанности, принципы и правила </w:t>
      </w:r>
    </w:p>
    <w:p w:rsidR="00982A2A" w:rsidRPr="00982A2A" w:rsidRDefault="00982A2A" w:rsidP="00982A2A">
      <w:pPr>
        <w:keepNext/>
        <w:keepLines/>
        <w:spacing w:after="15" w:line="270" w:lineRule="auto"/>
        <w:ind w:right="372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служебного поведения работников</w:t>
      </w:r>
    </w:p>
    <w:p w:rsidR="00982A2A" w:rsidRPr="00982A2A" w:rsidRDefault="00386EB8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2.1. Деятельность Администрац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en-US"/>
        </w:rPr>
        <w:t>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ее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работников основывается на следующих принципах профессиональной этики: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законность;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профессионализм;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независимость;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- добросовестность;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конфиденциальность;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информирование;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эффективный внутренний контроль;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справедливость;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ответственность;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объективность;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доверие, уважение и доброжелательность к коллегам по работе.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2.2. В соответствии со статьей 21 Трудового кодекса Российской Фед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рации работник обязан: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добросовестно исполнять свои трудовые обязанности, возложенные на него трудовым договором;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соблюдать правила внутреннего трудового распорядка;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соблюдать трудовую дисциплину;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выполнять установленные нормы труда;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соблюдать требования по охране труда и обеспечению безопасности труда;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бережно относиться к имуществу работодателя (в том числе к имущ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ству третьих лиц, находящемуся у работодателя, если работодатель несет 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ветственность за сохранность этого имущества) и других работников;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ства третьих лиц, находящегося у работодателя, если работодатель несет 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ветственность за сохранность этого имущества).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2.3. Работники, сознавая ответственность перед гражданами, общ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ством и государством, призваны: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ности учреждения;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соблюдать</w:t>
      </w:r>
      <w:hyperlink r:id="rId17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 xml:space="preserve"> Конституцию</w:t>
        </w:r>
      </w:hyperlink>
      <w:hyperlink r:id="rId18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 xml:space="preserve"> </w:t>
        </w:r>
      </w:hyperlink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Российской Федерации, законодательство Российской Федерации, не допускать нарушение законов и иных нормати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правовых актов исходя из политической, экономической целесообразн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сти либо по иным мотивам; 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обеспечивать эффективну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ю работу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осуществлять свою деятельность в пределах предмета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целей де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при исполнении трудовых обязанностей не оказывать предпочтения каким-либо профессиональным или социальным группам и организациям,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быть независимыми от влияния отдельных граждан, профессиональных или социальных групп и организаций;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- исключать действия, связанные с влиянием каких-либо личных, имущественных (финансовых) и иных интересов, препятствующих доброс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вестному исполнению ими должностных обязанностей;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соблюдать беспристрастность, исключающую возможность влияния на их деятельность решений политических партий и общественных объед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нений;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соблюдать нормы профессиональной этики и правила делового пов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дения;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проявлять корректность и внимательность в обращении с гражданами и должностными лицами;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личных этнических, социальных групп и конфессий, способствовать межн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циональному и межконфессиональному согласию;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воздерживаться от поведения, которое могло бы вызвать сомнение в добросовестном исполнении работником трудовых обязанностей, а также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бегать конфликтных ситуаций, способных нанести ущерб его реп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утации или авторитету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 использовать должностное положение для оказания влияния на 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ятельность государственных органов, органов местного самоуправления, 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ганизаций, должностных лиц и граждан при решении вопросов личного х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рактера;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воздерживаться от публичных высказываний, суждений и оценок в 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тношении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р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уководителя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, если это не входит в должностные обязанности работника;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соблюдать установленные в учреждении правила предоставления служебной информации и публичных выступлений;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уважительно относиться к деятельности представителей средств ма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совой информации по информирова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нию общества о работе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а также оказывать содействие в получении достоверной информации в уст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новленном порядке;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противодействовать проявлениям коррупции и предпринимать меры по ее профилактике в порядке, установленном законодательством о против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действии коррупции;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проявлять при исполнении трудовых обязанностей честность, беспр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страстность и справедливость, не допускать </w:t>
      </w:r>
      <w:proofErr w:type="spell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коррупционно</w:t>
      </w:r>
      <w:proofErr w:type="spell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опасного повед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ния (поведения, которое может восприниматься окружающими как обещание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или предложение дачи взятки, как согласие принять взятку или как просьба о даче взятки либо как возможность совершить иное коррупционное правон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рушение).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2.4. В целях противодействия коррупции работнику рекомендуется: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 получать в связи с исполнением трудовых обязанностей возн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граждения от физических и юридических лиц (подарки, денежное возн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принимать меры по недопущению возникновения конфликта интер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сов и урегулированию возникших случаев конфликта интересов, не допу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2.5. Работник может обрабатывать и передавать служебную информ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цию при соб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людении действующих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норм и требований, принятых в соответствии с </w:t>
      </w:r>
      <w:hyperlink r:id="rId19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>законодательством</w:t>
        </w:r>
      </w:hyperlink>
      <w:hyperlink r:id="rId20">
        <w:r w:rsidRPr="00982A2A">
          <w:rPr>
            <w:rFonts w:ascii="PT Astra Serif" w:hAnsi="PT Astra Serif"/>
            <w:color w:val="000000"/>
            <w:sz w:val="28"/>
            <w:szCs w:val="28"/>
            <w:lang w:eastAsia="en-US"/>
          </w:rPr>
          <w:t xml:space="preserve"> </w:t>
        </w:r>
      </w:hyperlink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Российской Федерации.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на ему в связи с исполнением им трудовых обязанностей.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2.6. Работник, наделенный организационно-распорядительными по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номочиями по отношению к другим работникам, должен стремиться быть для них образцом профессионализма, безупречной репутации, способст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>вать формированию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либо ее подразделении благоприятн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го для эффективной работы морально-психологического климата.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2.7. Работник, наделенный организационно-распорядительными по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номочиями по отношению к другим работникам, призван: </w:t>
      </w:r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меры по предупреждению коррупции, а также меры к тому, чтобы подчиненные ему работники не допускали </w:t>
      </w:r>
      <w:proofErr w:type="spell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коррупционно</w:t>
      </w:r>
      <w:proofErr w:type="spell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опасного повед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ния, своим личным поведением подавать пример честности, беспристрастн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сти и справедливости; </w:t>
      </w:r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не допускать случаев принуждения работников к участию в деятел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ности политических партий, общественных объединений и религиозных 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ганизаций; </w:t>
      </w:r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-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 </w:t>
      </w:r>
    </w:p>
    <w:p w:rsidR="00982A2A" w:rsidRPr="00982A2A" w:rsidRDefault="00982A2A" w:rsidP="00982A2A">
      <w:pPr>
        <w:spacing w:after="29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5" w:line="270" w:lineRule="auto"/>
        <w:ind w:right="-1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3. Рекомендательные этические правила поведения работников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3.1. В своем поведении работнику необходимо исходить из констит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ционных положений о том, что человек, его права и свободы являются вы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шей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ценностью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3.2. В своем поведении работник воздерживается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от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: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любого вида высказываний и действий дискриминационного характ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грубости, проявлений пренебрежительного тона, заносчивости, пре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взятых замечаний, предъявления неправомерных, незаслуженных обвинений;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угроз, оскорбительных выражений или реплик, действий, препя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ствующих нормальному общению или провоцирующих противоправное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ведение;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принятия пищи, курения во время служебных совещаний, бесед, 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го служебного общения с гражданами. </w:t>
      </w:r>
    </w:p>
    <w:p w:rsidR="00982A2A" w:rsidRPr="00982A2A" w:rsidRDefault="00982A2A" w:rsidP="000E0C34">
      <w:pPr>
        <w:spacing w:after="7" w:line="271" w:lineRule="auto"/>
        <w:ind w:right="185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3.3. Работники призваны способствовать своим служебным поведен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ем установлению в коллективе деловых взаимоотношений и конструкти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ного сотрудничества друг с другом. </w:t>
      </w:r>
    </w:p>
    <w:p w:rsidR="00982A2A" w:rsidRPr="00982A2A" w:rsidRDefault="00982A2A" w:rsidP="000E0C34">
      <w:pPr>
        <w:spacing w:after="7" w:line="271" w:lineRule="auto"/>
        <w:ind w:right="185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Работники должны быть вежливыми, доброжелательными, коррек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ными, внимательными и проявлять терпимость в общении с гражданами и коллегами. </w:t>
      </w:r>
    </w:p>
    <w:p w:rsidR="00982A2A" w:rsidRPr="00982A2A" w:rsidRDefault="00982A2A" w:rsidP="000E0C34">
      <w:pPr>
        <w:spacing w:after="7" w:line="271" w:lineRule="auto"/>
        <w:ind w:right="185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3.4. Внешний вид работника при исполнении им трудовых обязанн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стей в зависимости от условий трудовой деятельности должен способств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вать уважительному отношению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 xml:space="preserve"> граждан к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982A2A" w:rsidRPr="00982A2A" w:rsidRDefault="00982A2A" w:rsidP="000E0C34">
      <w:pPr>
        <w:keepNext/>
        <w:keepLines/>
        <w:spacing w:after="15" w:line="270" w:lineRule="auto"/>
        <w:ind w:right="374" w:firstLine="709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5" w:line="270" w:lineRule="auto"/>
        <w:ind w:right="37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4. Ответственность за нарушение положений Кодекса </w:t>
      </w:r>
    </w:p>
    <w:p w:rsidR="00E37D28" w:rsidRPr="000E0C34" w:rsidRDefault="00982A2A" w:rsidP="00A80929">
      <w:pPr>
        <w:spacing w:line="276" w:lineRule="auto"/>
        <w:ind w:firstLine="708"/>
        <w:jc w:val="both"/>
        <w:rPr>
          <w:sz w:val="28"/>
          <w:szCs w:val="28"/>
        </w:rPr>
      </w:pPr>
      <w:r w:rsidRPr="000E0C34">
        <w:rPr>
          <w:rFonts w:ascii="PT Astra Serif" w:hAnsi="PT Astra Serif"/>
          <w:sz w:val="28"/>
          <w:szCs w:val="28"/>
          <w:lang w:eastAsia="en-US"/>
        </w:rPr>
        <w:t xml:space="preserve">4.1. Нарушение работниками положений настоящего Кодекса подлежит моральному осуждению </w:t>
      </w:r>
      <w:r w:rsidR="00E37D28" w:rsidRPr="000E0C34">
        <w:rPr>
          <w:sz w:val="28"/>
          <w:szCs w:val="28"/>
        </w:rPr>
        <w:t>на заседании соответствующей комиссии по собл</w:t>
      </w:r>
      <w:r w:rsidR="00E37D28" w:rsidRPr="000E0C34">
        <w:rPr>
          <w:sz w:val="28"/>
          <w:szCs w:val="28"/>
        </w:rPr>
        <w:t>ю</w:t>
      </w:r>
      <w:r w:rsidR="00E37D28" w:rsidRPr="000E0C34">
        <w:rPr>
          <w:sz w:val="28"/>
          <w:szCs w:val="28"/>
        </w:rPr>
        <w:t xml:space="preserve">дению требований к служебному поведению муниципальных служащих и </w:t>
      </w:r>
      <w:r w:rsidR="00E37D28" w:rsidRPr="000E0C34">
        <w:rPr>
          <w:sz w:val="28"/>
          <w:szCs w:val="28"/>
        </w:rPr>
        <w:lastRenderedPageBreak/>
        <w:t>урегулированию конфликта интересов, образованной в Администрации ра</w:t>
      </w:r>
      <w:r w:rsidR="00E37D28" w:rsidRPr="000E0C34">
        <w:rPr>
          <w:sz w:val="28"/>
          <w:szCs w:val="28"/>
        </w:rPr>
        <w:t>й</w:t>
      </w:r>
      <w:r w:rsidR="00E37D28" w:rsidRPr="000E0C34">
        <w:rPr>
          <w:sz w:val="28"/>
          <w:szCs w:val="28"/>
        </w:rPr>
        <w:t>она, а в случаях, предусмотренных федеральными законами, нарушение п</w:t>
      </w:r>
      <w:r w:rsidR="00E37D28" w:rsidRPr="000E0C34">
        <w:rPr>
          <w:sz w:val="28"/>
          <w:szCs w:val="28"/>
        </w:rPr>
        <w:t>о</w:t>
      </w:r>
      <w:r w:rsidR="00E37D28" w:rsidRPr="000E0C34">
        <w:rPr>
          <w:sz w:val="28"/>
          <w:szCs w:val="28"/>
        </w:rPr>
        <w:t>ложений кодекса влечет применение к муниципальному служащему мер юридической ответственности.</w:t>
      </w:r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4.3. Нарушение правил антикоррупционного поведения влечет пров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дение служебного расследования по обстоятельствам возникновения </w:t>
      </w:r>
      <w:proofErr w:type="spell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ционно</w:t>
      </w:r>
      <w:proofErr w:type="spell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-опасной ситуации. </w:t>
      </w:r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4.4. Работники в зависимости от тяжести совершенного проступка несут дисциплинарную, административную, гражданско-правовую и уголо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ную ответственность в соответствии с законодательством Российской Фед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рации. </w:t>
      </w:r>
    </w:p>
    <w:p w:rsidR="00982A2A" w:rsidRPr="00982A2A" w:rsidRDefault="00982A2A" w:rsidP="000E0C34">
      <w:pPr>
        <w:spacing w:after="7" w:line="271" w:lineRule="auto"/>
        <w:ind w:right="-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4.5. Если работник не уверен, как необходимо поступить в соотве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ствии с настоящим Кодексом, он должен обратиться за консультацией (раз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ъ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яснениями) к своему непо</w:t>
      </w:r>
      <w:r w:rsidR="00386EB8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средственному руководителю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либо к должностн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му лицу, ответственному за реализацию Антикоррупционной политики. </w:t>
      </w: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Default="00982A2A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0E0C34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0E0C34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Pr="00982A2A" w:rsidRDefault="000E0C34" w:rsidP="00982A2A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Pr="00982A2A" w:rsidRDefault="000E0C34" w:rsidP="000E0C34">
      <w:pPr>
        <w:spacing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Приложение 4 к постановлению               </w:t>
      </w:r>
    </w:p>
    <w:p w:rsidR="000E0C34" w:rsidRDefault="000E0C34" w:rsidP="000E0C34">
      <w:pPr>
        <w:tabs>
          <w:tab w:val="left" w:pos="5310"/>
        </w:tabs>
        <w:spacing w:line="274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Администрации </w:t>
      </w:r>
      <w:r>
        <w:rPr>
          <w:rFonts w:ascii="PT Astra Serif" w:hAnsi="PT Astra Serif"/>
          <w:sz w:val="28"/>
          <w:szCs w:val="28"/>
        </w:rPr>
        <w:t>Клепечихинского</w:t>
      </w:r>
    </w:p>
    <w:p w:rsidR="000E0C34" w:rsidRDefault="000E0C34" w:rsidP="000E0C34">
      <w:pPr>
        <w:tabs>
          <w:tab w:val="left" w:pos="5310"/>
        </w:tabs>
        <w:spacing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сельсовета   Поспелихинского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района   </w:t>
      </w:r>
    </w:p>
    <w:p w:rsidR="00982A2A" w:rsidRPr="00982A2A" w:rsidRDefault="000E0C34" w:rsidP="000E0C34">
      <w:pPr>
        <w:spacing w:after="47" w:line="248" w:lineRule="auto"/>
        <w:ind w:right="2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от  «10» июля  2024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№ 15               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0E0C34" w:rsidRDefault="000E0C34" w:rsidP="00982A2A">
      <w:pPr>
        <w:keepNext/>
        <w:keepLines/>
        <w:spacing w:after="13" w:line="248" w:lineRule="auto"/>
        <w:ind w:right="402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3" w:line="248" w:lineRule="auto"/>
        <w:ind w:right="402"/>
        <w:jc w:val="center"/>
        <w:outlineLvl w:val="0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Положение о конфликте интересов </w:t>
      </w:r>
      <w:r w:rsidR="005931A5" w:rsidRP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Администрации </w:t>
      </w:r>
      <w:r w:rsidR="000E0C3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Клепечихинского сельсовета </w:t>
      </w:r>
      <w:r w:rsidR="005931A5" w:rsidRP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>Поспелихинского района Алтайского края</w:t>
      </w:r>
    </w:p>
    <w:p w:rsidR="00982A2A" w:rsidRPr="00982A2A" w:rsidRDefault="00982A2A" w:rsidP="00982A2A">
      <w:pPr>
        <w:keepNext/>
        <w:keepLines/>
        <w:tabs>
          <w:tab w:val="center" w:pos="4129"/>
          <w:tab w:val="center" w:pos="5896"/>
        </w:tabs>
        <w:spacing w:after="15" w:line="270" w:lineRule="auto"/>
        <w:ind w:right="-192"/>
        <w:jc w:val="center"/>
        <w:outlineLvl w:val="2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tabs>
          <w:tab w:val="center" w:pos="4129"/>
          <w:tab w:val="center" w:pos="5896"/>
        </w:tabs>
        <w:spacing w:after="15" w:line="270" w:lineRule="auto"/>
        <w:ind w:right="-192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1. Общие положения</w:t>
      </w:r>
    </w:p>
    <w:p w:rsidR="00982A2A" w:rsidRPr="00982A2A" w:rsidRDefault="00982A2A" w:rsidP="000E0C34">
      <w:pPr>
        <w:tabs>
          <w:tab w:val="center" w:pos="1336"/>
          <w:tab w:val="center" w:pos="3600"/>
          <w:tab w:val="center" w:pos="5506"/>
          <w:tab w:val="center" w:pos="6889"/>
          <w:tab w:val="center" w:pos="8065"/>
          <w:tab w:val="center" w:pos="9552"/>
          <w:tab w:val="left" w:pos="10348"/>
        </w:tabs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ab/>
        <w:t xml:space="preserve">1.1.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Настоящее Положение о конфликте интересов в </w:t>
      </w:r>
      <w:r w:rsidR="005931A5" w:rsidRP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="000E0C34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Клепечихинского сельсовета </w:t>
      </w:r>
      <w:r w:rsidR="005931A5" w:rsidRPr="005931A5">
        <w:rPr>
          <w:rFonts w:ascii="PT Astra Serif" w:hAnsi="PT Astra Serif"/>
          <w:color w:val="000000"/>
          <w:sz w:val="28"/>
          <w:szCs w:val="28"/>
          <w:lang w:eastAsia="en-US"/>
        </w:rPr>
        <w:t>Поспелихинского района Алтайского края</w:t>
      </w:r>
      <w:r w:rsidR="005931A5" w:rsidRPr="005931A5">
        <w:rPr>
          <w:rFonts w:ascii="PT Astra Serif" w:hAnsi="PT Astra Serif"/>
          <w:i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i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лее – «Положение») разработано в соответствии  с Федеральным законом от 25.12.2008 № 273-ФЗ «О противодействии коррупции», с учетом Методич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ских рекомендаций по разработке и принятию организациями мер по пред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преждению и противодействию коррупции, разработанных Министерством труда и социальной защиты Российской Федерации, в целях определения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стемы мер по предотвращению и урегулированию конфликта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интересов в рамках реализации уставных целей и задач учреждения.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1.2. Основной зада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чей деятельности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предотвращ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нию и урегулированию конфликта интересов является ограничение влияния частных интересов, личной заинтере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сованности работников 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 реализуемые ими трудовые функции, принимаемые деловые решения.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1.3. Конфликт интересов работника - ситуация, при которой у работн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ка при осуществлении им профессиональной деятельности возникает личная заинтересованность в получении материальной выгоды или иного преимущ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ства и которая влияет или может повлиять на надлежащее исполнение рабо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ником профессиональных обязанностей.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1.4. Действие настоящего Положения распространяет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ся на всех рабо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ников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в том числе выполняющих работу по совместител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ству.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1.5. Содержание настоящего Положения доводится до сведения всех рабо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тников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под роспись, в том числе при приеме на работу (до подписания трудового договора).  </w:t>
      </w:r>
    </w:p>
    <w:p w:rsidR="00982A2A" w:rsidRPr="00982A2A" w:rsidRDefault="00982A2A" w:rsidP="00982A2A">
      <w:pPr>
        <w:spacing w:after="7" w:line="271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2. Основные принципы управления предотвращением и</w:t>
      </w: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урегулированием конфликта интересов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Деятельность по предотвращению и урегулированию конфликта инт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ресов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осуществляется на основании следующих основных принципов: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приоритетное применение мер по предупреждению коррупции;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- обязательность раскрытия сведений о реальном или потенциальном конфликте интересов;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индивидуальное рассмотрение и оценка </w:t>
      </w:r>
      <w:proofErr w:type="spell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репутационных</w:t>
      </w:r>
      <w:proofErr w:type="spell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рисков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для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учреждения при выявлении каждого конфликта интересов и его урег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лировании;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конфиденциальность процесса раскрытия сведений о конфликте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тересов и процесса его урегулирования;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соблюде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ние баланса интересов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 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работника Админ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 урегулировании конфликта интересов;  </w:t>
      </w:r>
    </w:p>
    <w:p w:rsidR="00982A2A" w:rsidRPr="00982A2A" w:rsidRDefault="005931A5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- защита работника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от преследования в связи с соо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б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щением о конфликте интересов, который был своевременн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о раскрыт рабо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ником  Администрации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 урегули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рован (предотвращен) Администрацией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3. О</w:t>
      </w:r>
      <w:r w:rsid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бязанности работника Администрации 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в связи с раскрытием и</w:t>
      </w: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урегулированием конфликта интересов</w:t>
      </w:r>
    </w:p>
    <w:p w:rsidR="00982A2A" w:rsidRPr="00982A2A" w:rsidRDefault="005931A5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3.1. 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 выполнении своих должностных обязанностей обязан:  </w:t>
      </w:r>
    </w:p>
    <w:p w:rsidR="00982A2A" w:rsidRPr="00982A2A" w:rsidRDefault="005931A5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- соблюдать интересы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, прежде всего в отношении ц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лей его деятельности;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руковод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ствоваться интересами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без учета своих ли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ных интересов, интересов своих родственников и друзей;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избегать ситуаций и обстоятельств, которые могут привести к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фликту интересов;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раскрывать возникший (реальный) или потенциальный конфликт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тересов;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- содействовать урегулированию возникшего конфликта интересов.  </w:t>
      </w:r>
    </w:p>
    <w:p w:rsidR="00982A2A" w:rsidRPr="00982A2A" w:rsidRDefault="005931A5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3.2.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en-US"/>
        </w:rPr>
        <w:t>Работник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 выполнении своих должностных обязанностей не должен исп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ользовать возможности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д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пускать их использование в иных целях, помимо предусмотренных учред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тельными документами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  <w:proofErr w:type="gramEnd"/>
    </w:p>
    <w:p w:rsidR="00982A2A" w:rsidRPr="00982A2A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0E0C34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4. Порядок раскрытия конфликта</w:t>
      </w:r>
      <w:r w:rsidR="005931A5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интересов работником </w:t>
      </w:r>
    </w:p>
    <w:p w:rsidR="00982A2A" w:rsidRPr="00982A2A" w:rsidRDefault="005931A5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Администрации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4.1. Ответственным за прием сведений о возникающих (имеющихся) к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онфликтах интересов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является председатель комиссии по против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одействию коррупции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4.2. Раскрытие конфликта интересов осуществляется в письменной форме путем направлени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я на имя руководителя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сообщения о наличии личной заинтересованности при исполнении обязанностей, которая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приводит или может привести к конфликту интересов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соответствии с Пр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ложением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 к настоящему Положению.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4.3. Указанное в пункте 4.2 настоящего Положени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я сообщение рабо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ника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передае</w:t>
      </w:r>
      <w:r w:rsidR="005931A5">
        <w:rPr>
          <w:rFonts w:ascii="PT Astra Serif" w:hAnsi="PT Astra Serif"/>
          <w:color w:val="000000"/>
          <w:sz w:val="28"/>
          <w:szCs w:val="28"/>
          <w:lang w:eastAsia="en-US"/>
        </w:rPr>
        <w:t>тся должностному лицу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отве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ственному за противодействие коррупции, и подлежит регистрации в течение двух рабочих дней со дня его поступления в журнале регистрации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сообщ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ний работников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наличии личной з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аинтересованности (Приложение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2 к настоящему Положению).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4.4. Допустимо первоначальное раскрытие информации о конфликте  интересов в устной форме с последующей фиксацией в письменном виде.  </w:t>
      </w:r>
    </w:p>
    <w:p w:rsidR="00982A2A" w:rsidRPr="00982A2A" w:rsidRDefault="00982A2A" w:rsidP="00982A2A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5. Механизм предотвращения и урегулирования </w:t>
      </w:r>
    </w:p>
    <w:p w:rsidR="00982A2A" w:rsidRPr="00982A2A" w:rsidRDefault="001B0CCB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конфликта интересов в Администрации</w:t>
      </w:r>
    </w:p>
    <w:p w:rsidR="00982A2A" w:rsidRPr="00982A2A" w:rsidRDefault="001B0CCB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5.1. Работники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обязаны принимать меры по предо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вращению ситуации конфликта интересов, руководствуясь требованиями 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конодательства и Перечнем типовых ситуаций конфликта интересов, и п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ря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дком их разрешения в Администрации (Приложение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3 к настоящему П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ложению).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5.2. Способами урегулирования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конфликта интересов в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могут быть: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ограниче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ние доступа работника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 конкретной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формации, которая может затрагивать его личные интересы;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доброво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льный отказ работника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пересмотр и изменение функциональных обязанностей работника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 </w:t>
      </w:r>
    </w:p>
    <w:p w:rsidR="00982A2A" w:rsidRPr="00982A2A" w:rsidRDefault="001B0CCB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- перевод работника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Администрации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на должность, предусматрива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ю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щую выполнение функциональных обязанностей, исключающих конфликт интересов, в соответствии с Трудовым кодексом Российской Федерации (д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лее – «ТК РФ»);  </w:t>
      </w:r>
    </w:p>
    <w:p w:rsidR="00982A2A" w:rsidRPr="00982A2A" w:rsidRDefault="001B0CCB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- отказ работника </w:t>
      </w: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от своего личного интереса, поро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ж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дающ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его конфликт с интересами </w:t>
      </w: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увольнение работник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а 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основаниям, установле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ным ТК РФ;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- иные способ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ы в соответствии с Приложением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3 к настоящему   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ложению.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5.3. При принятии решения о выборе конкретного способа урегулир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вания конфликта интересов учитывается степень личного интереса р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аботника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вероятность того, что его личный интерес будет реализо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ван в ущерб интересам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0E0C34">
      <w:pPr>
        <w:spacing w:line="259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6. Ответ</w:t>
      </w:r>
      <w:r w:rsidR="001B0CCB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ственность работников </w:t>
      </w:r>
      <w:r w:rsidR="001B0CCB" w:rsidRPr="001B0CCB">
        <w:rPr>
          <w:rFonts w:ascii="PT Astra Serif" w:hAnsi="PT Astra Serif"/>
          <w:b/>
          <w:color w:val="000000"/>
          <w:sz w:val="28"/>
          <w:szCs w:val="28"/>
          <w:lang w:eastAsia="en-US"/>
        </w:rPr>
        <w:t>Администрации</w:t>
      </w: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за несоблюдение </w:t>
      </w:r>
    </w:p>
    <w:p w:rsidR="00982A2A" w:rsidRPr="00982A2A" w:rsidRDefault="00982A2A" w:rsidP="00982A2A">
      <w:pPr>
        <w:keepNext/>
        <w:keepLines/>
        <w:spacing w:after="10" w:line="249" w:lineRule="auto"/>
        <w:ind w:right="4"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настоящего Положения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6.1. Согласно части 1 статьи 13 Федерального закона «О противоде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й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ствии коррупции» граждане Российской Федерации за совершение корру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ционных правонарушений несут уголовную, административную, гражданско-правовую и дисциплинарную ответственность в соответствии с законод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тельством Российской Федерации.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6.2. В соответствии со статьей 192 ТК РФ к работнику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="001B0CCB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могут быть применены следующие дисциплинарные взыскания: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1) замечание;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2) выговор;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3) увольнение</w:t>
      </w:r>
      <w:r w:rsidRPr="00982A2A">
        <w:rPr>
          <w:color w:val="000000"/>
          <w:sz w:val="30"/>
          <w:szCs w:val="30"/>
          <w:shd w:val="clear" w:color="auto" w:fill="FFFFFF"/>
          <w:lang w:eastAsia="en-US"/>
        </w:rPr>
        <w:t xml:space="preserve"> по соответствующим основаниям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6.3. Сделка, в совершении которой имеется заинтересованность, кот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рая совершена с нарушением требований Федерального закона от 18.07.2011 № 223-ФЗ «О закупках товаров, работ, услуг отдельными видами юридич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ских лиц» может быть признана судом недействительной в соответствии с указанными положениями Федерального закона и нормами гражданского 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конодательства.  </w:t>
      </w:r>
    </w:p>
    <w:p w:rsidR="00982A2A" w:rsidRPr="00982A2A" w:rsidRDefault="00982A2A" w:rsidP="000E0C34">
      <w:pPr>
        <w:spacing w:after="7" w:line="271" w:lineRule="auto"/>
        <w:ind w:right="4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Заинтересованное лицо несет перед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Администрацией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ответственность в разме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ре убытков, причиненных им 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proofErr w:type="gramStart"/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Если убытки причинены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несколькими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заинтересованными лицами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их о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тветстве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ность перед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Администрацией</w:t>
      </w:r>
      <w:r w:rsidR="001B0CCB"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является солидарной.  </w:t>
      </w:r>
    </w:p>
    <w:p w:rsidR="00982A2A" w:rsidRPr="00982A2A" w:rsidRDefault="00982A2A" w:rsidP="000E0C34">
      <w:pPr>
        <w:spacing w:line="259" w:lineRule="auto"/>
        <w:ind w:firstLine="709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1B0CCB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ab/>
        <w:t xml:space="preserve">                     </w:t>
      </w:r>
      <w:r w:rsidR="000E0C34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</w:t>
      </w:r>
    </w:p>
    <w:p w:rsidR="000E0C34" w:rsidRDefault="000E0C34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0E0C34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0E0C34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0E0C34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0E0C34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0E0C34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0E0C34" w:rsidP="001B0CCB">
      <w:pPr>
        <w:spacing w:line="259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B0CCB" w:rsidRPr="00982A2A" w:rsidRDefault="000E0C34" w:rsidP="000E0C34">
      <w:pPr>
        <w:spacing w:line="259" w:lineRule="auto"/>
        <w:ind w:right="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Приложение </w:t>
      </w:r>
      <w:r w:rsidR="001B0CCB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1</w:t>
      </w:r>
    </w:p>
    <w:p w:rsidR="001B0CCB" w:rsidRPr="00982A2A" w:rsidRDefault="001B0CCB" w:rsidP="001B0CCB">
      <w:pPr>
        <w:spacing w:after="21" w:line="236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</w:t>
      </w:r>
      <w:r w:rsidR="000E0C34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 Положению о конфликте интересов </w:t>
      </w:r>
    </w:p>
    <w:p w:rsidR="001B0CCB" w:rsidRPr="00982A2A" w:rsidRDefault="001B0CCB" w:rsidP="001B0CCB">
      <w:pPr>
        <w:spacing w:after="21" w:line="236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1B0CCB">
      <w:pPr>
        <w:tabs>
          <w:tab w:val="left" w:pos="5595"/>
        </w:tabs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21" w:line="236" w:lineRule="auto"/>
        <w:ind w:right="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1B0CCB" w:rsidP="00982A2A">
      <w:pPr>
        <w:spacing w:after="21" w:line="236" w:lineRule="auto"/>
        <w:ind w:right="4"/>
        <w:jc w:val="both"/>
        <w:rPr>
          <w:rFonts w:ascii="PT Astra Serif" w:hAnsi="PT Astra Serif"/>
          <w:color w:val="000000"/>
          <w:sz w:val="28"/>
          <w:szCs w:val="28"/>
          <w:u w:val="single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u w:val="single"/>
          <w:lang w:eastAsia="en-US"/>
        </w:rPr>
        <w:t xml:space="preserve">                                                                       </w:t>
      </w:r>
      <w:r w:rsidR="00982A2A" w:rsidRPr="00982A2A">
        <w:rPr>
          <w:rFonts w:ascii="PT Astra Serif" w:hAnsi="PT Astra Serif"/>
          <w:color w:val="000000"/>
          <w:sz w:val="28"/>
          <w:szCs w:val="28"/>
          <w:u w:val="single"/>
          <w:lang w:eastAsia="en-US"/>
        </w:rPr>
        <w:t>Руководителю учреждения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(отметка об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ознакомлении)                         </w:t>
      </w:r>
      <w:r w:rsidRPr="00982A2A">
        <w:rPr>
          <w:rFonts w:ascii="PT Astra Serif" w:hAnsi="PT Astra Serif"/>
          <w:i/>
          <w:color w:val="000000"/>
          <w:lang w:eastAsia="en-US"/>
        </w:rPr>
        <w:t>(должность, фамилия, инициалы)</w:t>
      </w:r>
    </w:p>
    <w:p w:rsidR="00982A2A" w:rsidRPr="00982A2A" w:rsidRDefault="001B0CCB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         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2"/>
          <w:szCs w:val="22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</w:t>
      </w:r>
      <w:r w:rsid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2"/>
          <w:szCs w:val="22"/>
          <w:lang w:eastAsia="en-US"/>
        </w:rPr>
        <w:t>(Ф.И.О., замещаемая должность)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bookmarkStart w:id="1" w:name="P90"/>
      <w:bookmarkEnd w:id="1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УВЕДОМЛЕНИЕ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 возникновении личной заинтересованности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 исполнении должностных обязанностей,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которая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приводит или может привести к конфликту интересов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Сообщаю о возникновении у меня личной заинтересованности при исполн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нии должностных обязанностей, которая приводит или может привести к конфликту интересов (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нужное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подчеркнуть).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Обстоятельства, являющиеся основанием возникновения личной заинтерес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ванности: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Должностные обязанности, на исполнение которых влияет или может повл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ять личная заинтересованность: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Предлагаемые меры по предотвращению или урегулированию конфликта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тересов: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«____» ______________ 20___ г.      ____________   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lang w:eastAsia="en-US"/>
        </w:rPr>
      </w:pPr>
      <w:r w:rsidRPr="00982A2A">
        <w:rPr>
          <w:rFonts w:ascii="PT Astra Serif" w:hAnsi="PT Astra Serif"/>
          <w:color w:val="000000"/>
          <w:lang w:eastAsia="en-US"/>
        </w:rPr>
        <w:t xml:space="preserve">                                                                                (подпись)               (расшифровка подписи)</w:t>
      </w: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9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1B0CCB" w:rsidRPr="001B0CCB" w:rsidRDefault="001B0CCB" w:rsidP="001B0CCB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</w:t>
      </w:r>
      <w:r w:rsidR="000E0C34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Приложение  </w:t>
      </w: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2 </w:t>
      </w:r>
    </w:p>
    <w:p w:rsidR="001B0CCB" w:rsidRPr="001B0CCB" w:rsidRDefault="001B0CCB" w:rsidP="001B0CCB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</w:t>
      </w: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>к Положению о конфликте интересов</w:t>
      </w:r>
    </w:p>
    <w:p w:rsidR="001B0CCB" w:rsidRPr="001B0CCB" w:rsidRDefault="001B0CCB" w:rsidP="001B0CCB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1B0CCB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ind w:right="-28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ЖУРНАЛ</w:t>
      </w:r>
    </w:p>
    <w:p w:rsidR="00982A2A" w:rsidRPr="00982A2A" w:rsidRDefault="00982A2A" w:rsidP="00982A2A">
      <w:pPr>
        <w:spacing w:after="7" w:line="271" w:lineRule="auto"/>
        <w:ind w:right="-28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регистрации сообщений о наличии личной заинтересованности</w:t>
      </w:r>
    </w:p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1434"/>
        <w:gridCol w:w="1701"/>
        <w:gridCol w:w="1605"/>
        <w:gridCol w:w="1985"/>
        <w:gridCol w:w="1459"/>
        <w:gridCol w:w="2487"/>
      </w:tblGrid>
      <w:tr w:rsidR="00982A2A" w:rsidRPr="00982A2A" w:rsidTr="00982A2A">
        <w:trPr>
          <w:trHeight w:val="2335"/>
        </w:trPr>
        <w:tc>
          <w:tcPr>
            <w:tcW w:w="1434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Регистр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ционный номер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домления</w:t>
            </w:r>
          </w:p>
        </w:tc>
        <w:tc>
          <w:tcPr>
            <w:tcW w:w="1701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Ф.И.О., должность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представи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шего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985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Ф.И.О., подпись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зарегистрир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вавшего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459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Отметка о получ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нии копии уведо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ления либо о направлении копии уведомления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почте</w:t>
            </w:r>
          </w:p>
        </w:tc>
      </w:tr>
      <w:tr w:rsidR="00982A2A" w:rsidRPr="00982A2A" w:rsidTr="00982A2A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2A2A" w:rsidRPr="00982A2A" w:rsidTr="00982A2A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2A2A" w:rsidRPr="00982A2A" w:rsidTr="00982A2A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</w:tr>
    </w:tbl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0E0C34" w:rsidRDefault="000E0C34" w:rsidP="00982A2A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</w:t>
      </w:r>
    </w:p>
    <w:p w:rsidR="00982A2A" w:rsidRPr="00982A2A" w:rsidRDefault="001B0CCB" w:rsidP="00982A2A">
      <w:pPr>
        <w:spacing w:line="259" w:lineRule="auto"/>
        <w:ind w:right="47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Приложение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3 </w:t>
      </w:r>
    </w:p>
    <w:p w:rsidR="00982A2A" w:rsidRPr="00982A2A" w:rsidRDefault="001B0CCB" w:rsidP="00982A2A">
      <w:pPr>
        <w:spacing w:after="21" w:line="236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 Положению о конфликте интересов  </w:t>
      </w:r>
    </w:p>
    <w:p w:rsidR="000E0C34" w:rsidRDefault="00982A2A" w:rsidP="000E0C34">
      <w:pPr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0E0C34">
      <w:pPr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Перечень типовых ситуаций конфликта интересов и порядок их</w:t>
      </w:r>
    </w:p>
    <w:p w:rsidR="00982A2A" w:rsidRPr="00982A2A" w:rsidRDefault="001B0CCB" w:rsidP="000E0C34">
      <w:pPr>
        <w:keepNext/>
        <w:keepLines/>
        <w:jc w:val="center"/>
        <w:outlineLvl w:val="2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разрешения в Администрации</w:t>
      </w:r>
    </w:p>
    <w:p w:rsidR="00982A2A" w:rsidRPr="00982A2A" w:rsidRDefault="00566301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ходе выполнения своих трудовых об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занностей участвует в принятии решений, которые могут принести матер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альную или нематериальную выгоду лицам, являющимся его родственник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ми, друзьями или иным лицам, с которыми связана его личная заинтерес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ванность.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банка, принимающий решения о выдаче банковского кредита, принимает такое решение в отношении своего друга или родстве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ника.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тия того решения, которое является предметом конфликта интересов.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566301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2.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участвует в принятии кадровых реш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ний в отношении лиц, являющихся его родственниками, друзьями или иными лицами, с которым связана его личная заинтересованность.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руководитель принимает решение об увеличении заработной платы (выплаты премии) в отношении своего подчиненного, который одн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временно связан с ним родственными отношениями.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тия решения, которое является предметом конфликта интересов; перевод 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ботника (его подчиненного) на иную должность или изменение круга его должностных обязанностей.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566301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3.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ч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ная заинтересованность работника, выполняет или намерен выполнять опл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чиваемую работу в организации Б, имеющей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деловые отношения с Админ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 А, намеревающейся установить такие отношения или являющейся ее конкурентом.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учреждения, ответственный за закупку материал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ных сре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дств пр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оизводства, осуществляет выбор из ограниченного числа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ставщиков. Руководителем отдела продаж одного из потенциальных поста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щиков является родственник работника учреждения.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работнику учреждения, обладающему конфиденциальной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формацией о деятельности учреждения, поступает предложение о работе от организации, являющейся конкурентом его непосредственного работодателя.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тия решения, которое является предметом конфликта интересов; рекоменд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ция работнику отказаться от выполнения иной оплачиваемой работы. </w:t>
      </w:r>
    </w:p>
    <w:p w:rsidR="00982A2A" w:rsidRPr="00982A2A" w:rsidRDefault="00566301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4.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ч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ная заинтересованность работника, выполняет или намерен выполнять опл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чиваемую работу в организации Б, являющейся материнской, дочерней или иным обра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зом аффилированной с Администрацией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выполняет по совместительству иную работу в организации Б, являющейся дочерним предприятием учреждения А. При этом трудовые обязанности работника в учреждении А связаны с ос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ществлением контрольных полномочий в отношении организации Б.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изменение должностных обяза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ностей работника; отстранение работника от осуществления рабочих обяза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ностей в отношении материнской, дочерней или иным образом аффилир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ванной организации; рекомендация работнику отказаться от выполнения иной оплачиваемой работы.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566301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5. Работник  Администрации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принимает решение о закупке орган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зацией А товаров, являющихся результатами интеллектуальной деятельн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сти, на которую он или иное лицо, с которым связана личная заинтересова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ность работника, обладает исключительными правами.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ских разработках, патенты на которые принадлежат работнику. </w:t>
      </w:r>
      <w:proofErr w:type="gramEnd"/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566301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6.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ч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ная заинтересованность работника, владеет ценными бумагами организации Б, которая имеет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деловые отношения с Администрацией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А, намеревается установить такие отношения или является ее конкурентом.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принимает решение об инвестиров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нии средств учреждения А. Потенциальным объектом инвестиций является организация Б, ценные бумаги которой принадлежат работнику. </w:t>
      </w:r>
    </w:p>
    <w:p w:rsidR="00982A2A" w:rsidRPr="00982A2A" w:rsidRDefault="00982A2A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тия решения, которое является предметом конфликта интересов; изменение трудовых обязанностей работника; рекомендация работнику продать име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ю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щиеся ценные бумаги или передать их в доверительное управление. </w:t>
      </w:r>
    </w:p>
    <w:p w:rsidR="00982A2A" w:rsidRPr="00982A2A" w:rsidRDefault="00566301" w:rsidP="000E0C34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7.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ч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ная заинтересованность работника, имеет финансовые или имущественные обязательства перед организацией Б, которая имеет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деловые отношения с Администрацией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А, намеревается установить такие отношения или является ее конкурентом.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имеет кредитные обязательства перед организацией Б, при этом в трудовые обязанности работника учреждения А входит принятие решений о привлечении заемных средств. </w:t>
      </w:r>
    </w:p>
    <w:p w:rsidR="00982A2A" w:rsidRPr="00982A2A" w:rsidRDefault="00982A2A" w:rsidP="000E0C34">
      <w:pPr>
        <w:spacing w:after="174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интересов; изменение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трудовых обязанностей работника; помощь работнику в выполнении фина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совых или имущественных обязательств, например, путем предоставления ссуды организацией-работодателем. </w:t>
      </w:r>
    </w:p>
    <w:p w:rsidR="00982A2A" w:rsidRPr="00982A2A" w:rsidRDefault="00566301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8.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принимает решения об установлении (сохране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нии) деловых отношений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с организацией Б, кот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рая имеет перед работником или иным лицом, с которым связана личная з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интересованность работника, финансовые или имущественные обязательства.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организация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Б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имеет перед работником учреждения А долг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вое обязательство за использование товаров, являющихся результатами 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теллектуальной деятельности, на которую работник или иное лицо, с кот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рым связана личная заинтересованность работника, обладает исключител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ь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ными правами. При этом в полномочия работника учреждения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входит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нятие решений о сохранении или прекращении деловых отношений учр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ждения А с организацией Б, в которых организация Б очень заинтересована. </w:t>
      </w:r>
    </w:p>
    <w:p w:rsidR="00982A2A" w:rsidRPr="00982A2A" w:rsidRDefault="00982A2A" w:rsidP="000E0C34">
      <w:pPr>
        <w:spacing w:after="174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интересов; изменение трудовых обязанностей работника. </w:t>
      </w:r>
    </w:p>
    <w:p w:rsidR="00982A2A" w:rsidRPr="00982A2A" w:rsidRDefault="00566301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9.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ч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ная заинтересованность работника, получает материальные блага или услуги от организации Б, которая имеет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деловые отношения с Администрацией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А, намеревается установить такие отношения или является ее конкурентом.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в чьи трудовые обязанности входит контроль за качеством товаров и услуг, предоставляемых учреждением А контрагентами, получает значительную скидку на товары организации Б, 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торая является поставщиком учреждения А. </w:t>
      </w:r>
    </w:p>
    <w:p w:rsidR="00982A2A" w:rsidRPr="00982A2A" w:rsidRDefault="00982A2A" w:rsidP="000E0C34">
      <w:pPr>
        <w:spacing w:after="171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рекомендация работнику отк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заться от предоставляемых благ или услуг; отстранение работника от прин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интересов; изменение трудовых обязанностей работника. </w:t>
      </w:r>
    </w:p>
    <w:p w:rsidR="00982A2A" w:rsidRPr="00982A2A" w:rsidRDefault="00566301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10.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или иное лицо, с которым связана ли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ч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ная заинтересованность работника, получает дорогостоящие подарки от св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его подчиненног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о или иного работника Администрации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А, в отношении к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торого работник выполняет контрольные функции.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 получает в связи с днем рождения дор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гостоящий подарок от своего подчиненного, при этом в полномочия рабо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ника входит принятие решений о повышении заработной платы подчине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ным сотрудникам и назначении на более высокие должности в учреждении. </w:t>
      </w:r>
    </w:p>
    <w:p w:rsidR="00982A2A" w:rsidRPr="00982A2A" w:rsidRDefault="00982A2A" w:rsidP="000E0C34">
      <w:pPr>
        <w:spacing w:after="174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Возможные способы урегулирования: рекомендация работнику вернуть  дорогостоящий подарок дарителю; установление правил корпоративного п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ведения, рекомендующих воздерживаться от дарения / принятия дорогост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ящих подарков; перевод работника (его подчиненного) на иную должность или изменение круга его должностных обязанностей. </w:t>
      </w:r>
    </w:p>
    <w:p w:rsidR="00982A2A" w:rsidRPr="00982A2A" w:rsidRDefault="00780881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11.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уполномочен принимать решения об установлении, сохранении или прекраще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нии деловых отношений Админ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страции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 с организацией Б, от которой ему поступает предложение труд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устройства.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организация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Б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заинтересована в заключении долгосрочного договора аренды производственных и торговых площадей с учреждением А. Организация Б делает предложение трудоустройства работнику учреждения А, уполномоченному принять решение о заключении договора аренды, или иному лицу, с которым связана личная заинтересованность работника учр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ждения А.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отстранение работника от прин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я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тия решения, которое является предметом конфликта интересов.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780881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12. Работник Администрации</w:t>
      </w:r>
      <w:proofErr w:type="gramStart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ка. </w:t>
      </w:r>
    </w:p>
    <w:p w:rsidR="00982A2A" w:rsidRPr="00982A2A" w:rsidRDefault="00982A2A" w:rsidP="000E0C34">
      <w:pPr>
        <w:spacing w:after="7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Пример: работник учреждения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А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 занимающейся разведкой и добычей полезных ископаемых, сообщает о заинтересованности учреждения А в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обретении земельных участков владельцу этих участков, который является его другом. </w:t>
      </w:r>
    </w:p>
    <w:p w:rsidR="00982A2A" w:rsidRPr="00982A2A" w:rsidRDefault="00982A2A" w:rsidP="000E0C34">
      <w:pPr>
        <w:spacing w:after="163" w:line="271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Возможные способы урегулирования: установление правил корпор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тивного поведения, запрещающих работникам разглашение или использов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ние в личных целях информации, ставшей им известной в связи с выполн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нием трудовых обязанностей. </w:t>
      </w:r>
    </w:p>
    <w:p w:rsidR="00982A2A" w:rsidRPr="00982A2A" w:rsidRDefault="00982A2A" w:rsidP="000E0C34">
      <w:pPr>
        <w:spacing w:after="177" w:line="259" w:lineRule="auto"/>
        <w:ind w:firstLine="709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0E0C34">
      <w:pPr>
        <w:spacing w:after="177" w:line="259" w:lineRule="auto"/>
        <w:ind w:firstLine="709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after="17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after="17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Default="00982A2A" w:rsidP="00982A2A">
      <w:pPr>
        <w:spacing w:after="177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780881" w:rsidRPr="00780881" w:rsidRDefault="00A80929" w:rsidP="00780881">
      <w:pPr>
        <w:ind w:right="6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Приложение 4</w:t>
      </w:r>
      <w:r w:rsidR="00780881" w:rsidRPr="0078088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780881" w:rsidRPr="00780881" w:rsidRDefault="00A80929" w:rsidP="00780881">
      <w:pPr>
        <w:ind w:right="6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</w:t>
      </w:r>
      <w:r w:rsidR="00780881" w:rsidRPr="00780881">
        <w:rPr>
          <w:rFonts w:ascii="PT Astra Serif" w:hAnsi="PT Astra Serif"/>
          <w:color w:val="000000"/>
          <w:sz w:val="28"/>
          <w:szCs w:val="28"/>
          <w:lang w:eastAsia="en-US"/>
        </w:rPr>
        <w:t>к Положению о конфликте интересов</w:t>
      </w:r>
    </w:p>
    <w:p w:rsidR="00780881" w:rsidRPr="00780881" w:rsidRDefault="00780881" w:rsidP="00780881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78088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</w:t>
      </w:r>
    </w:p>
    <w:p w:rsidR="00780881" w:rsidRDefault="00780881" w:rsidP="00982A2A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Порядок </w:t>
      </w:r>
    </w:p>
    <w:p w:rsidR="00982A2A" w:rsidRPr="00982A2A" w:rsidRDefault="00982A2A" w:rsidP="00982A2A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уведомления руководителя о фактах обращения</w:t>
      </w:r>
    </w:p>
    <w:p w:rsidR="00982A2A" w:rsidRPr="00982A2A" w:rsidRDefault="00982A2A" w:rsidP="00982A2A">
      <w:pPr>
        <w:ind w:right="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b/>
          <w:color w:val="000000"/>
          <w:sz w:val="28"/>
          <w:szCs w:val="28"/>
          <w:lang w:eastAsia="en-US"/>
        </w:rPr>
        <w:t>в целях склонения к совершению коррупционных правонарушений</w:t>
      </w:r>
    </w:p>
    <w:p w:rsidR="00982A2A" w:rsidRPr="00982A2A" w:rsidRDefault="00982A2A" w:rsidP="00982A2A">
      <w:pPr>
        <w:spacing w:after="7" w:line="271" w:lineRule="auto"/>
        <w:ind w:right="3"/>
        <w:jc w:val="both"/>
        <w:rPr>
          <w:color w:val="000000"/>
          <w:szCs w:val="22"/>
          <w:lang w:eastAsia="en-US"/>
        </w:rPr>
      </w:pPr>
    </w:p>
    <w:p w:rsidR="00982A2A" w:rsidRPr="00982A2A" w:rsidRDefault="00982A2A" w:rsidP="000E0C34">
      <w:pPr>
        <w:spacing w:after="7" w:line="271" w:lineRule="auto"/>
        <w:ind w:right="3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 Настоящий Порядок распространяется на всех работников 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Админ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страции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(далее – «работник»). 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2. Уведомление о фактах 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обращения к работнику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лях склонения его к совершению коррупционных правонарушений (далее – «уведомление») подается работником на имя руковод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ителя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письменной форме согласно приложению 1 к настоящему Порядку не поз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нее рабочего дня, следующего за днем поступления обращения.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 В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случае если работник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находится не при исполн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нии трудовых обязанностей или вне пределов места работы, он обязан ув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домить руководителя в день прибытия к месту работы. 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 В уведомлении указываются: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а) фамилия, имя, отчество работника, представившего уведомление;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б) замещаемая должность;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в) информация об обращении к уведомителю в целях склонения его к совершению коррупционных правонарушений (излагается в свободной фо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ме), где отражаются: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фамилия, имя, отчество и иные данные о лице, склонявшем работника к совершению коррупционных правонарушений (в случае если такие данные о лице известны уведомителю);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время и место произошедшего события;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сведения о том, в отношении какой именно должностной обязанности работника была совершена попытка склонения его к совершению коррупц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онных правонарушений;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сведения об очевидцах произошедшего;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г) сведения об уведомлении работников органов прокуратуры или др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гих государственных органов об обращении к нему в целях склонения его к совершению коррупционных правонарушений (наименование государстве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ного органа, дата и способ направления уведомления).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4. Уведомление подписывается работником, его составившим, с указ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нием даты составления уведомления и в течение 1 рабочего дня направляется лицу, ответственному за работу по профилактике коррупцион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ных правон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рушений в Администраци</w:t>
      </w:r>
      <w:proofErr w:type="gramStart"/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(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далее – «ответственное лицо»).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 Ответственное лицо осуществляет регистрацию поступившего ув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домления в журнале регистрации уведомлений работников руководителя о фактах обращения в целях склонения их к совершению коррупционных пр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вонарушений (далее – «журнал регистрации») согласно приложению 2 к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настоящему Порядку и не позднее следующего рабочего дня направ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ляет его руководителю Администрации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для рассмотрения.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По просьбе лица, представившего уведомление, копия уведомления с отметкой о регистрации выдается ему под роспись в журнале регистрации или направляется по почте заказным письмом.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6.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Ответственное лицо</w:t>
      </w:r>
      <w:r w:rsidR="00780881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осуществляющие регистрацию уведомлений, обеспечивает конфиденциальность и сохранность данных, полученных от 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ботника, а также несет персональную ответственность за разглашение пол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ченных сведений в соответствии с законодательством Российской Федер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ции.</w:t>
      </w:r>
      <w:proofErr w:type="gramEnd"/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7. В случае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если из уведомления работника следует, что он не увед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мил органы прокуратуры или другие государственные органы об обращении к нему в целях склонения его к совершению коррупционных правонаруш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ний, ответственное лицо незамедлительно после поступления к нему уведо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ления от работника направляет его копию в указанные органы.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8. Организация проверки сведений, указанных в уведомлении, ос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ществляется по поручению руководителя ответственным лицом в течение 15 календарных дней с момента поступления поручения. Указанный срок может быть продлен, но не более чем на 30 дней.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9. По итогам проверки ответственное лицо в течение трех рабочих дней, следующих за днем ее завершения, подготавливает мотивированное з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ключение, в котором указываются: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факты и обстоятельства, установленные по результатам проверки с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держащихся в уведомлении сведений;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предложения об устранении выявленных причин и условий, спосо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б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ствовавших обращению с целью склонения работника к совершению ко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рупционного правонарушения;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предложение о направлении при необходимости материалов проверки в правоохранительные органы.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Мотивированное заключение напр</w:t>
      </w:r>
      <w:r w:rsidR="002D3A88">
        <w:rPr>
          <w:rFonts w:ascii="PT Astra Serif" w:hAnsi="PT Astra Serif"/>
          <w:color w:val="000000"/>
          <w:sz w:val="28"/>
          <w:szCs w:val="28"/>
          <w:lang w:eastAsia="en-US"/>
        </w:rPr>
        <w:t>авляется руководителю Админ</w:t>
      </w:r>
      <w:r w:rsidR="002D3A88">
        <w:rPr>
          <w:rFonts w:ascii="PT Astra Serif" w:hAnsi="PT Astra Serif"/>
          <w:color w:val="000000"/>
          <w:sz w:val="28"/>
          <w:szCs w:val="28"/>
          <w:lang w:eastAsia="en-US"/>
        </w:rPr>
        <w:t>и</w:t>
      </w:r>
      <w:r w:rsidR="002D3A88">
        <w:rPr>
          <w:rFonts w:ascii="PT Astra Serif" w:hAnsi="PT Astra Serif"/>
          <w:color w:val="000000"/>
          <w:sz w:val="28"/>
          <w:szCs w:val="28"/>
          <w:lang w:eastAsia="en-US"/>
        </w:rPr>
        <w:t>страции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982A2A" w:rsidRPr="00982A2A" w:rsidRDefault="00982A2A" w:rsidP="000E0C3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10. Ответственное лицо в 3-дневный срок сообщает работнику, пре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д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ставившему уведомление, о принятом по его уведомлению решении.</w:t>
      </w:r>
    </w:p>
    <w:p w:rsidR="00982A2A" w:rsidRPr="00982A2A" w:rsidRDefault="00982A2A" w:rsidP="000E0C34">
      <w:pPr>
        <w:spacing w:after="527" w:line="248" w:lineRule="auto"/>
        <w:ind w:right="38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0E0C34">
      <w:pPr>
        <w:spacing w:after="527" w:line="248" w:lineRule="auto"/>
        <w:ind w:right="38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0E0C34">
      <w:pPr>
        <w:spacing w:after="527" w:line="248" w:lineRule="auto"/>
        <w:ind w:right="38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0E0C34">
      <w:pPr>
        <w:spacing w:after="527" w:line="248" w:lineRule="auto"/>
        <w:ind w:right="38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0E0C34">
      <w:pPr>
        <w:spacing w:after="527" w:line="248" w:lineRule="auto"/>
        <w:ind w:right="38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0E0C34" w:rsidRDefault="000E0C34" w:rsidP="000E0C34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Приложение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1 к Порядку уведомле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>ния</w:t>
      </w:r>
    </w:p>
    <w:p w:rsidR="000E0C34" w:rsidRDefault="000E0C34" w:rsidP="000E0C34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руководителя о фактах обращения </w:t>
      </w:r>
      <w:proofErr w:type="gramStart"/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proofErr w:type="gramEnd"/>
    </w:p>
    <w:p w:rsidR="00A46436" w:rsidRDefault="000E0C34" w:rsidP="000E0C34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</w:t>
      </w:r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>целях</w:t>
      </w:r>
      <w:proofErr w:type="gramEnd"/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склонения к совершению </w:t>
      </w:r>
    </w:p>
    <w:p w:rsidR="002D3A88" w:rsidRPr="00550980" w:rsidRDefault="00A46436" w:rsidP="00A46436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>коррупцион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ных право</w:t>
      </w:r>
      <w:r w:rsidR="002D3A88" w:rsidRPr="00550980">
        <w:rPr>
          <w:rFonts w:ascii="PT Astra Serif" w:hAnsi="PT Astra Serif"/>
          <w:color w:val="000000"/>
          <w:sz w:val="28"/>
          <w:szCs w:val="28"/>
          <w:lang w:eastAsia="en-US"/>
        </w:rPr>
        <w:t>нарушений</w:t>
      </w:r>
    </w:p>
    <w:p w:rsidR="00982A2A" w:rsidRPr="00982A2A" w:rsidRDefault="00982A2A" w:rsidP="002D3A88">
      <w:pPr>
        <w:tabs>
          <w:tab w:val="left" w:pos="5235"/>
        </w:tabs>
        <w:ind w:right="6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УВЕДОМЛЕНИЕ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работником работодателя о факте обращения в целях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склонения его к совершению коррупционных правонарушений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1. Уведомляю о факте обращения ко мне в целях склонения к совершению коррупционного правонарушения (далее – «склонени</w:t>
      </w:r>
      <w:r w:rsidR="002D3A88">
        <w:rPr>
          <w:rFonts w:ascii="PT Astra Serif" w:hAnsi="PT Astra Serif"/>
          <w:color w:val="000000"/>
          <w:sz w:val="28"/>
          <w:szCs w:val="28"/>
          <w:lang w:eastAsia="en-US"/>
        </w:rPr>
        <w:t>е к правонарушению») со стороны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</w:t>
      </w:r>
      <w:r w:rsidR="002D3A88">
        <w:rPr>
          <w:rFonts w:ascii="PT Astra Serif" w:hAnsi="PT Astra Serif"/>
          <w:color w:val="000000"/>
          <w:sz w:val="28"/>
          <w:szCs w:val="28"/>
          <w:lang w:eastAsia="en-US"/>
        </w:rPr>
        <w:t>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proofErr w:type="gramStart"/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(указываются фамилия, имя, отчество, должность, все известные сведения о физическом (юридическом) л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и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це, склоняющем к правонарушению)</w:t>
      </w:r>
      <w:proofErr w:type="gramEnd"/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2. Склонение к правонарушению производилось в целях осуществления  мной 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(указываются должностная обязанность работника, в отношении которой была совершена попытка склон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е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ния к правонарушению, а также суть предполагаемого правонарушения)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3. Склонение к правонарушению осуществлялось посредством 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(способы склонения к правонарушению: подкуп, угроза, обман, другие способы)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4. Склонение к правонарушению произошло в ___ ч. ____ мин. </w:t>
      </w:r>
      <w:proofErr w:type="gramStart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proofErr w:type="gramEnd"/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(населенный пункт, адрес)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5. Склонение к правонарушению производилось 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_____________________________________________________________________________________________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обстоятельства склонения к правонарушению: телефонный разговор, личная встреча, почта, информация об отказе (согласии) принять предложение лица о совершении коррупционного правонарушения</w:t>
      </w:r>
    </w:p>
    <w:p w:rsidR="00982A2A" w:rsidRPr="00982A2A" w:rsidRDefault="00982A2A" w:rsidP="00982A2A">
      <w:pPr>
        <w:widowControl w:val="0"/>
        <w:autoSpaceDE w:val="0"/>
        <w:autoSpaceDN w:val="0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6. С лицом, обратившимся ко мне в целях склонения к правонарушению,    состою в ______________________________________________отношениях</w:t>
      </w:r>
    </w:p>
    <w:p w:rsidR="00982A2A" w:rsidRPr="00982A2A" w:rsidRDefault="00982A2A" w:rsidP="00982A2A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(родственных, дружеских, служебных или иных)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7. Очевидцами склонения меня к правонарушению являются: ________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(указываются фамилии, имена, отчества, должности, место жительства лиц,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в присутствии которых произ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о</w:t>
      </w: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шел факт обращения к работнику в целях склонения к правонарушению)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8. О факте склонения к правонарушению мной уведомлены: _________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jc w:val="center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(указываются органы прокуратуры или другие государственные органы)</w:t>
      </w:r>
    </w:p>
    <w:p w:rsidR="00982A2A" w:rsidRPr="00982A2A" w:rsidRDefault="00982A2A" w:rsidP="00982A2A">
      <w:pPr>
        <w:widowControl w:val="0"/>
        <w:tabs>
          <w:tab w:val="left" w:pos="7290"/>
        </w:tabs>
        <w:autoSpaceDE w:val="0"/>
        <w:autoSpaceDN w:val="0"/>
        <w:rPr>
          <w:rFonts w:ascii="PT Astra Serif" w:hAnsi="PT Astra Serif"/>
          <w:color w:val="000000"/>
          <w:sz w:val="20"/>
          <w:szCs w:val="20"/>
          <w:lang w:eastAsia="en-US"/>
        </w:rPr>
      </w:pPr>
    </w:p>
    <w:p w:rsidR="00982A2A" w:rsidRPr="00982A2A" w:rsidRDefault="00982A2A" w:rsidP="00982A2A">
      <w:pPr>
        <w:widowControl w:val="0"/>
        <w:tabs>
          <w:tab w:val="left" w:pos="6150"/>
        </w:tabs>
        <w:autoSpaceDE w:val="0"/>
        <w:autoSpaceDN w:val="0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« ____»  ____________ 202  г.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ab/>
        <w:t>______________________</w:t>
      </w:r>
    </w:p>
    <w:p w:rsidR="00982A2A" w:rsidRPr="00982A2A" w:rsidRDefault="00982A2A" w:rsidP="00982A2A">
      <w:pPr>
        <w:widowControl w:val="0"/>
        <w:tabs>
          <w:tab w:val="left" w:pos="6379"/>
        </w:tabs>
        <w:autoSpaceDE w:val="0"/>
        <w:autoSpaceDN w:val="0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ab/>
      </w:r>
      <w:proofErr w:type="gramStart"/>
      <w:r w:rsidRPr="00982A2A">
        <w:rPr>
          <w:rFonts w:ascii="PT Astra Serif" w:hAnsi="PT Astra Serif"/>
          <w:color w:val="000000"/>
          <w:sz w:val="20"/>
          <w:szCs w:val="20"/>
          <w:lang w:eastAsia="en-US"/>
        </w:rPr>
        <w:t>(подпись, расшифровка подписи</w:t>
      </w:r>
      <w:proofErr w:type="gramEnd"/>
    </w:p>
    <w:p w:rsidR="00A46436" w:rsidRDefault="002D3A88" w:rsidP="00982A2A">
      <w:pPr>
        <w:spacing w:line="259" w:lineRule="auto"/>
        <w:ind w:right="47"/>
        <w:rPr>
          <w:rFonts w:ascii="PT Astra Serif" w:hAnsi="PT Astra Serif"/>
          <w:color w:val="000000"/>
          <w:sz w:val="26"/>
          <w:szCs w:val="26"/>
          <w:lang w:eastAsia="en-US"/>
        </w:rPr>
      </w:pPr>
      <w:r>
        <w:rPr>
          <w:rFonts w:ascii="PT Astra Serif" w:hAnsi="PT Astra Serif"/>
          <w:color w:val="000000"/>
          <w:sz w:val="26"/>
          <w:szCs w:val="26"/>
          <w:lang w:eastAsia="en-US"/>
        </w:rPr>
        <w:t xml:space="preserve">                                                                              </w:t>
      </w:r>
    </w:p>
    <w:p w:rsidR="00A46436" w:rsidRDefault="00A46436" w:rsidP="00982A2A">
      <w:pPr>
        <w:spacing w:line="259" w:lineRule="auto"/>
        <w:ind w:right="47"/>
        <w:rPr>
          <w:rFonts w:ascii="PT Astra Serif" w:hAnsi="PT Astra Serif"/>
          <w:color w:val="000000"/>
          <w:sz w:val="26"/>
          <w:szCs w:val="26"/>
          <w:lang w:eastAsia="en-US"/>
        </w:rPr>
      </w:pPr>
    </w:p>
    <w:p w:rsidR="00A46436" w:rsidRDefault="00A46436" w:rsidP="00982A2A">
      <w:pPr>
        <w:spacing w:line="259" w:lineRule="auto"/>
        <w:ind w:right="47"/>
        <w:rPr>
          <w:rFonts w:ascii="PT Astra Serif" w:hAnsi="PT Astra Serif"/>
          <w:color w:val="000000"/>
          <w:sz w:val="26"/>
          <w:szCs w:val="26"/>
          <w:lang w:eastAsia="en-US"/>
        </w:rPr>
      </w:pPr>
    </w:p>
    <w:p w:rsidR="00A46436" w:rsidRDefault="00A46436" w:rsidP="00982A2A">
      <w:pPr>
        <w:spacing w:line="259" w:lineRule="auto"/>
        <w:ind w:right="47"/>
        <w:rPr>
          <w:rFonts w:ascii="PT Astra Serif" w:hAnsi="PT Astra Serif"/>
          <w:color w:val="000000"/>
          <w:sz w:val="26"/>
          <w:szCs w:val="26"/>
          <w:lang w:eastAsia="en-US"/>
        </w:rPr>
      </w:pPr>
    </w:p>
    <w:p w:rsidR="00A46436" w:rsidRDefault="00A46436" w:rsidP="00A46436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Приложение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2 к Порядку уведомле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ния</w:t>
      </w:r>
    </w:p>
    <w:p w:rsidR="00A46436" w:rsidRDefault="00A46436" w:rsidP="00A46436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руководителя о фактах обращения </w:t>
      </w:r>
      <w:proofErr w:type="gramStart"/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в</w:t>
      </w:r>
      <w:proofErr w:type="gramEnd"/>
    </w:p>
    <w:p w:rsidR="00A46436" w:rsidRDefault="00A46436" w:rsidP="00A46436">
      <w:pPr>
        <w:spacing w:line="259" w:lineRule="auto"/>
        <w:ind w:right="47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целях</w:t>
      </w:r>
      <w:proofErr w:type="gramEnd"/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склонения к совершению </w:t>
      </w:r>
    </w:p>
    <w:p w:rsidR="002D3A88" w:rsidRDefault="00A46436" w:rsidP="00A46436">
      <w:pPr>
        <w:spacing w:line="259" w:lineRule="auto"/>
        <w:ind w:right="47"/>
        <w:rPr>
          <w:rFonts w:ascii="PT Astra Serif" w:hAnsi="PT Astra Serif" w:cs="Courier New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коррупцион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ных право</w:t>
      </w:r>
      <w:r w:rsidRPr="00550980">
        <w:rPr>
          <w:rFonts w:ascii="PT Astra Serif" w:hAnsi="PT Astra Serif"/>
          <w:color w:val="000000"/>
          <w:sz w:val="28"/>
          <w:szCs w:val="28"/>
          <w:lang w:eastAsia="en-US"/>
        </w:rPr>
        <w:t>нарушений</w:t>
      </w:r>
      <w:r w:rsidR="002D3A88">
        <w:rPr>
          <w:rFonts w:ascii="PT Astra Serif" w:hAnsi="PT Astra Serif"/>
          <w:color w:val="000000"/>
          <w:sz w:val="26"/>
          <w:szCs w:val="26"/>
          <w:lang w:eastAsia="en-US"/>
        </w:rPr>
        <w:t xml:space="preserve">      </w:t>
      </w:r>
    </w:p>
    <w:p w:rsidR="002D3A88" w:rsidRDefault="002D3A88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 w:cs="Courier New"/>
          <w:sz w:val="28"/>
          <w:szCs w:val="28"/>
        </w:rPr>
      </w:pP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 w:cs="Courier New"/>
          <w:sz w:val="28"/>
          <w:szCs w:val="28"/>
        </w:rPr>
      </w:pPr>
      <w:r w:rsidRPr="00982A2A">
        <w:rPr>
          <w:rFonts w:ascii="PT Astra Serif" w:hAnsi="PT Astra Serif" w:cs="Courier New"/>
          <w:sz w:val="28"/>
          <w:szCs w:val="28"/>
        </w:rPr>
        <w:t>ЖУРНАЛ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 w:cs="Courier New"/>
          <w:sz w:val="28"/>
          <w:szCs w:val="28"/>
        </w:rPr>
        <w:t xml:space="preserve">регистрации уведомлений 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работников работодателя 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о факте обращения в целях склонения его к совершению </w:t>
      </w:r>
    </w:p>
    <w:p w:rsidR="00982A2A" w:rsidRPr="00982A2A" w:rsidRDefault="00982A2A" w:rsidP="00982A2A">
      <w:pPr>
        <w:widowControl w:val="0"/>
        <w:autoSpaceDE w:val="0"/>
        <w:autoSpaceDN w:val="0"/>
        <w:spacing w:line="240" w:lineRule="exact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>коррупционных правонарушений</w:t>
      </w:r>
    </w:p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tbl>
      <w:tblPr>
        <w:tblW w:w="10671" w:type="dxa"/>
        <w:tblInd w:w="-1003" w:type="dxa"/>
        <w:tblLayout w:type="fixed"/>
        <w:tblCellMar>
          <w:top w:w="71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1434"/>
        <w:gridCol w:w="1701"/>
        <w:gridCol w:w="1605"/>
        <w:gridCol w:w="1985"/>
        <w:gridCol w:w="1459"/>
        <w:gridCol w:w="2487"/>
      </w:tblGrid>
      <w:tr w:rsidR="00982A2A" w:rsidRPr="00982A2A" w:rsidTr="00982A2A">
        <w:trPr>
          <w:trHeight w:val="2335"/>
        </w:trPr>
        <w:tc>
          <w:tcPr>
            <w:tcW w:w="1434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Регистр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а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ционный номер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домления</w:t>
            </w:r>
          </w:p>
        </w:tc>
        <w:tc>
          <w:tcPr>
            <w:tcW w:w="1701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Дата и время регистрации уведомления</w:t>
            </w:r>
          </w:p>
        </w:tc>
        <w:tc>
          <w:tcPr>
            <w:tcW w:w="1605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Ф.И.О., должность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представи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шего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985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Ф.И.О., подпись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зарегистрир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вавшего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ув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домление</w:t>
            </w:r>
          </w:p>
        </w:tc>
        <w:tc>
          <w:tcPr>
            <w:tcW w:w="1459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Сведения о принятом решении</w:t>
            </w:r>
          </w:p>
        </w:tc>
        <w:tc>
          <w:tcPr>
            <w:tcW w:w="2487" w:type="dxa"/>
          </w:tcPr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Отметка о получ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нии копии уведо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</w:t>
            </w: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ления либо о направлении копии уведомления </w:t>
            </w:r>
            <w:proofErr w:type="gramStart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982A2A" w:rsidRPr="00982A2A" w:rsidRDefault="00982A2A" w:rsidP="00982A2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почте</w:t>
            </w:r>
          </w:p>
        </w:tc>
      </w:tr>
      <w:tr w:rsidR="00982A2A" w:rsidRPr="00982A2A" w:rsidTr="00982A2A">
        <w:trPr>
          <w:trHeight w:val="341"/>
        </w:trPr>
        <w:tc>
          <w:tcPr>
            <w:tcW w:w="1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2A2A" w:rsidRPr="00982A2A" w:rsidTr="00982A2A">
        <w:trPr>
          <w:trHeight w:val="34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82A2A" w:rsidRPr="00982A2A" w:rsidTr="00982A2A">
        <w:trPr>
          <w:trHeight w:val="38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82A2A" w:rsidRPr="00982A2A" w:rsidRDefault="00982A2A" w:rsidP="00982A2A">
            <w:pPr>
              <w:spacing w:line="259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 w:rsidRPr="00982A2A">
              <w:rPr>
                <w:rFonts w:ascii="PT Astra Serif" w:hAnsi="PT Astra Serif"/>
                <w:color w:val="000000"/>
                <w:lang w:eastAsia="en-US"/>
              </w:rPr>
              <w:t xml:space="preserve"> </w:t>
            </w:r>
          </w:p>
        </w:tc>
      </w:tr>
    </w:tbl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Default="00982A2A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2D3A88" w:rsidRPr="00982A2A" w:rsidRDefault="002D3A88" w:rsidP="00982A2A">
      <w:pPr>
        <w:spacing w:after="527"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A46436" w:rsidRPr="00982A2A" w:rsidRDefault="00A46436" w:rsidP="00A46436">
      <w:pPr>
        <w:spacing w:line="248" w:lineRule="auto"/>
        <w:ind w:right="3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Приложение 6 к постановлению               </w:t>
      </w:r>
    </w:p>
    <w:p w:rsidR="00A46436" w:rsidRDefault="00A46436" w:rsidP="00A46436">
      <w:pPr>
        <w:tabs>
          <w:tab w:val="left" w:pos="5310"/>
        </w:tabs>
        <w:spacing w:line="274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Администрации </w:t>
      </w:r>
      <w:r>
        <w:rPr>
          <w:rFonts w:ascii="PT Astra Serif" w:hAnsi="PT Astra Serif"/>
          <w:sz w:val="28"/>
          <w:szCs w:val="28"/>
        </w:rPr>
        <w:t>Клепечихинского</w:t>
      </w:r>
    </w:p>
    <w:p w:rsidR="00A46436" w:rsidRDefault="00A46436" w:rsidP="00A46436">
      <w:pPr>
        <w:tabs>
          <w:tab w:val="left" w:pos="5310"/>
        </w:tabs>
        <w:spacing w:line="274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сельсовета   Поспелихинского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района   </w:t>
      </w:r>
    </w:p>
    <w:p w:rsidR="00A46436" w:rsidRDefault="00A46436" w:rsidP="00A46436">
      <w:pPr>
        <w:spacing w:after="7" w:line="271" w:lineRule="auto"/>
        <w:ind w:right="-710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                                                                    от  «10» июля  2024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№ 15   </w:t>
      </w:r>
    </w:p>
    <w:p w:rsidR="00A46436" w:rsidRDefault="00A46436" w:rsidP="00A46436">
      <w:pPr>
        <w:spacing w:after="7" w:line="271" w:lineRule="auto"/>
        <w:ind w:right="-710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A46436" w:rsidRDefault="00982A2A" w:rsidP="00AE274E">
      <w:pPr>
        <w:keepNext/>
        <w:keepLines/>
        <w:spacing w:after="15" w:line="270" w:lineRule="auto"/>
        <w:ind w:right="-1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AE274E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Состав комиссии по противодействию коррупции в </w:t>
      </w:r>
      <w:r w:rsidR="00AE274E" w:rsidRPr="00AE274E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Администрации </w:t>
      </w:r>
      <w:r w:rsidR="00A46436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Клепечихинского сельсовета </w:t>
      </w:r>
      <w:r w:rsidR="00AE274E" w:rsidRPr="00AE274E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Поспелихинского района </w:t>
      </w:r>
    </w:p>
    <w:p w:rsidR="00982A2A" w:rsidRDefault="00AE274E" w:rsidP="00AE274E">
      <w:pPr>
        <w:keepNext/>
        <w:keepLines/>
        <w:spacing w:after="15" w:line="270" w:lineRule="auto"/>
        <w:ind w:right="-1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AE274E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Алтайского края</w:t>
      </w:r>
    </w:p>
    <w:p w:rsidR="00AE274E" w:rsidRPr="00AE274E" w:rsidRDefault="00AE274E" w:rsidP="00AE274E">
      <w:pPr>
        <w:keepNext/>
        <w:keepLines/>
        <w:spacing w:after="15" w:line="270" w:lineRule="auto"/>
        <w:ind w:right="-1"/>
        <w:jc w:val="center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after="7" w:line="271" w:lineRule="auto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1. </w:t>
      </w:r>
      <w:proofErr w:type="spellStart"/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>Кандыбка</w:t>
      </w:r>
      <w:proofErr w:type="spellEnd"/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Николай Васильевич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, глав</w:t>
      </w:r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>Клепечихинского сельсовета Посп</w:t>
      </w:r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>е</w:t>
      </w:r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лихинского 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района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- председатель комиссии</w:t>
      </w:r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>;</w:t>
      </w: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AE274E" w:rsidP="00A46436">
      <w:pPr>
        <w:spacing w:after="25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2. </w:t>
      </w:r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>Полторацкий Игорь Николаевич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 xml:space="preserve"> секретарь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Администрации - </w:t>
      </w:r>
      <w:r w:rsidR="00A46436" w:rsidRPr="00982A2A">
        <w:rPr>
          <w:rFonts w:ascii="PT Astra Serif" w:hAnsi="PT Astra Serif"/>
          <w:color w:val="000000"/>
          <w:sz w:val="28"/>
          <w:szCs w:val="28"/>
          <w:lang w:eastAsia="en-US"/>
        </w:rPr>
        <w:t>секретарь комиссии</w:t>
      </w:r>
      <w:r w:rsidR="00A46436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after="16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after="10" w:line="24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Члены комиссии: </w:t>
      </w:r>
    </w:p>
    <w:p w:rsidR="00982A2A" w:rsidRPr="00982A2A" w:rsidRDefault="00A46436" w:rsidP="00982A2A">
      <w:pPr>
        <w:spacing w:after="25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3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en-US"/>
        </w:rPr>
        <w:t>Вайцель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Алла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en-US"/>
        </w:rPr>
        <w:t>Рысбековна</w:t>
      </w:r>
      <w:proofErr w:type="spellEnd"/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инспектор ВУС Клепечихинского сельсовета;</w:t>
      </w:r>
    </w:p>
    <w:p w:rsidR="00982A2A" w:rsidRPr="00982A2A" w:rsidRDefault="00A46436" w:rsidP="00AE274E">
      <w:pPr>
        <w:spacing w:after="25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4</w:t>
      </w:r>
      <w:r w:rsidR="00982A2A"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Терещенко Марина Александровна</w:t>
      </w:r>
      <w:r w:rsidR="00AE274E">
        <w:rPr>
          <w:rFonts w:ascii="PT Astra Serif" w:hAnsi="PT Astra Serif"/>
          <w:color w:val="000000"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главный специалист по имуществу и земельным вопросам.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after="14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982A2A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982A2A" w:rsidRPr="00982A2A" w:rsidRDefault="00982A2A" w:rsidP="00982A2A">
      <w:pPr>
        <w:spacing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94130" w:rsidRPr="009732AF" w:rsidRDefault="00F94130" w:rsidP="009C246A">
      <w:pPr>
        <w:pStyle w:val="1"/>
        <w:suppressAutoHyphens/>
        <w:spacing w:before="0" w:after="0"/>
        <w:rPr>
          <w:rFonts w:ascii="Times New Roman" w:hAnsi="Times New Roman"/>
          <w:b w:val="0"/>
          <w:color w:val="auto"/>
          <w:szCs w:val="18"/>
        </w:rPr>
      </w:pPr>
    </w:p>
    <w:sectPr w:rsidR="00F94130" w:rsidRPr="009732AF" w:rsidSect="00982A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07" w:rsidRDefault="00727F07" w:rsidP="00982A2A">
      <w:r>
        <w:separator/>
      </w:r>
    </w:p>
  </w:endnote>
  <w:endnote w:type="continuationSeparator" w:id="0">
    <w:p w:rsidR="00727F07" w:rsidRDefault="00727F07" w:rsidP="009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Pr="00472F80" w:rsidRDefault="000E0C34">
    <w:pPr>
      <w:spacing w:line="259" w:lineRule="auto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Pr="00472F80" w:rsidRDefault="000E0C34">
    <w:pPr>
      <w:spacing w:line="259" w:lineRule="au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Pr="009C5412" w:rsidRDefault="000E0C34" w:rsidP="00982A2A">
    <w:pPr>
      <w:pStyle w:val="ac"/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Pr="00472F80" w:rsidRDefault="000E0C34">
    <w:pPr>
      <w:spacing w:line="259" w:lineRule="auto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Default="000E0C34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07" w:rsidRDefault="00727F07" w:rsidP="00982A2A">
      <w:r>
        <w:separator/>
      </w:r>
    </w:p>
  </w:footnote>
  <w:footnote w:type="continuationSeparator" w:id="0">
    <w:p w:rsidR="00727F07" w:rsidRDefault="00727F07" w:rsidP="0098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Default="000E0C34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Default="000E0C3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67A80">
      <w:rPr>
        <w:noProof/>
      </w:rPr>
      <w:t>19</w:t>
    </w:r>
    <w:r>
      <w:fldChar w:fldCharType="end"/>
    </w:r>
  </w:p>
  <w:p w:rsidR="000E0C34" w:rsidRDefault="000E0C34">
    <w:pPr>
      <w:spacing w:line="259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Default="000E0C34">
    <w:pPr>
      <w:spacing w:line="259" w:lineRule="aut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Default="000E0C34">
    <w:pPr>
      <w:tabs>
        <w:tab w:val="center" w:pos="708"/>
        <w:tab w:val="center" w:pos="5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9C5412">
      <w:rPr>
        <w:noProof/>
        <w:sz w:val="28"/>
      </w:rPr>
      <w:t>34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Default="000E0C34">
    <w:pPr>
      <w:tabs>
        <w:tab w:val="center" w:pos="708"/>
        <w:tab w:val="center" w:pos="5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67A80" w:rsidRPr="00767A80">
      <w:rPr>
        <w:noProof/>
        <w:sz w:val="28"/>
      </w:rPr>
      <w:t>40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34" w:rsidRDefault="000E0C3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2"/>
    <w:rsid w:val="00001ECE"/>
    <w:rsid w:val="00002338"/>
    <w:rsid w:val="0000425A"/>
    <w:rsid w:val="0001028A"/>
    <w:rsid w:val="000169A1"/>
    <w:rsid w:val="0002078B"/>
    <w:rsid w:val="0002096C"/>
    <w:rsid w:val="00022174"/>
    <w:rsid w:val="000276AE"/>
    <w:rsid w:val="00037A46"/>
    <w:rsid w:val="00040A64"/>
    <w:rsid w:val="00040D75"/>
    <w:rsid w:val="00053C6D"/>
    <w:rsid w:val="000553A6"/>
    <w:rsid w:val="000555F6"/>
    <w:rsid w:val="00061A94"/>
    <w:rsid w:val="000748E4"/>
    <w:rsid w:val="00081D05"/>
    <w:rsid w:val="00081F8A"/>
    <w:rsid w:val="0009002F"/>
    <w:rsid w:val="00091F9A"/>
    <w:rsid w:val="000943FD"/>
    <w:rsid w:val="00095D7F"/>
    <w:rsid w:val="00096211"/>
    <w:rsid w:val="000A00D5"/>
    <w:rsid w:val="000A4108"/>
    <w:rsid w:val="000B2F06"/>
    <w:rsid w:val="000B7333"/>
    <w:rsid w:val="000C0FE1"/>
    <w:rsid w:val="000C1E63"/>
    <w:rsid w:val="000C1F96"/>
    <w:rsid w:val="000D3730"/>
    <w:rsid w:val="000D6A46"/>
    <w:rsid w:val="000E0C34"/>
    <w:rsid w:val="000E31DE"/>
    <w:rsid w:val="000E74DD"/>
    <w:rsid w:val="000F1230"/>
    <w:rsid w:val="000F690E"/>
    <w:rsid w:val="00100CFE"/>
    <w:rsid w:val="0010461A"/>
    <w:rsid w:val="00105CCA"/>
    <w:rsid w:val="0010666D"/>
    <w:rsid w:val="001108D0"/>
    <w:rsid w:val="0011505C"/>
    <w:rsid w:val="00115656"/>
    <w:rsid w:val="0011687B"/>
    <w:rsid w:val="00121B4A"/>
    <w:rsid w:val="00130E0B"/>
    <w:rsid w:val="0013213B"/>
    <w:rsid w:val="00132E89"/>
    <w:rsid w:val="00135F3F"/>
    <w:rsid w:val="00142C2A"/>
    <w:rsid w:val="00146B98"/>
    <w:rsid w:val="00150B0C"/>
    <w:rsid w:val="0016174B"/>
    <w:rsid w:val="00162FCE"/>
    <w:rsid w:val="001638C3"/>
    <w:rsid w:val="00174583"/>
    <w:rsid w:val="001808BE"/>
    <w:rsid w:val="00180D25"/>
    <w:rsid w:val="00185502"/>
    <w:rsid w:val="00185F39"/>
    <w:rsid w:val="00187C47"/>
    <w:rsid w:val="00196270"/>
    <w:rsid w:val="001A2C0A"/>
    <w:rsid w:val="001A56AD"/>
    <w:rsid w:val="001B0955"/>
    <w:rsid w:val="001B0CCB"/>
    <w:rsid w:val="001B5BF2"/>
    <w:rsid w:val="001B74EE"/>
    <w:rsid w:val="001C1AB4"/>
    <w:rsid w:val="001D022B"/>
    <w:rsid w:val="001D30B1"/>
    <w:rsid w:val="001D407A"/>
    <w:rsid w:val="001D6915"/>
    <w:rsid w:val="001D6F84"/>
    <w:rsid w:val="001E22EC"/>
    <w:rsid w:val="001E28FA"/>
    <w:rsid w:val="001E56F2"/>
    <w:rsid w:val="001E5DDF"/>
    <w:rsid w:val="001E778C"/>
    <w:rsid w:val="001F4B5E"/>
    <w:rsid w:val="001F71FC"/>
    <w:rsid w:val="00205704"/>
    <w:rsid w:val="0020792A"/>
    <w:rsid w:val="00210DFB"/>
    <w:rsid w:val="00223E99"/>
    <w:rsid w:val="00225D51"/>
    <w:rsid w:val="0022758D"/>
    <w:rsid w:val="002275DC"/>
    <w:rsid w:val="0023102C"/>
    <w:rsid w:val="00237099"/>
    <w:rsid w:val="00237B22"/>
    <w:rsid w:val="002446BF"/>
    <w:rsid w:val="00245D5D"/>
    <w:rsid w:val="00245E46"/>
    <w:rsid w:val="002516A6"/>
    <w:rsid w:val="00252754"/>
    <w:rsid w:val="00255E4D"/>
    <w:rsid w:val="002615E2"/>
    <w:rsid w:val="00264F79"/>
    <w:rsid w:val="00267ACB"/>
    <w:rsid w:val="002726F4"/>
    <w:rsid w:val="00273215"/>
    <w:rsid w:val="00274309"/>
    <w:rsid w:val="00275373"/>
    <w:rsid w:val="0028013B"/>
    <w:rsid w:val="00286508"/>
    <w:rsid w:val="002975BE"/>
    <w:rsid w:val="002A0D0E"/>
    <w:rsid w:val="002A5FC4"/>
    <w:rsid w:val="002B1DCD"/>
    <w:rsid w:val="002C5E0B"/>
    <w:rsid w:val="002D3A88"/>
    <w:rsid w:val="002D778A"/>
    <w:rsid w:val="002E0331"/>
    <w:rsid w:val="002E57DC"/>
    <w:rsid w:val="002E6444"/>
    <w:rsid w:val="002F2DC8"/>
    <w:rsid w:val="002F53C7"/>
    <w:rsid w:val="003011D1"/>
    <w:rsid w:val="00305F3F"/>
    <w:rsid w:val="003103B2"/>
    <w:rsid w:val="00310CE5"/>
    <w:rsid w:val="0031367E"/>
    <w:rsid w:val="00313ECC"/>
    <w:rsid w:val="00317A88"/>
    <w:rsid w:val="00320AC0"/>
    <w:rsid w:val="00320EF6"/>
    <w:rsid w:val="00321369"/>
    <w:rsid w:val="0032136B"/>
    <w:rsid w:val="00323F84"/>
    <w:rsid w:val="0032419F"/>
    <w:rsid w:val="00332F93"/>
    <w:rsid w:val="00336868"/>
    <w:rsid w:val="00337185"/>
    <w:rsid w:val="003407D0"/>
    <w:rsid w:val="003419F5"/>
    <w:rsid w:val="00342439"/>
    <w:rsid w:val="00342A0F"/>
    <w:rsid w:val="00343791"/>
    <w:rsid w:val="00343A52"/>
    <w:rsid w:val="00346469"/>
    <w:rsid w:val="00366811"/>
    <w:rsid w:val="0037195A"/>
    <w:rsid w:val="00371F8E"/>
    <w:rsid w:val="00372DEF"/>
    <w:rsid w:val="00373979"/>
    <w:rsid w:val="0037621D"/>
    <w:rsid w:val="003764D7"/>
    <w:rsid w:val="003825F5"/>
    <w:rsid w:val="00386EB8"/>
    <w:rsid w:val="00390177"/>
    <w:rsid w:val="003905AA"/>
    <w:rsid w:val="0039212D"/>
    <w:rsid w:val="003A2EF6"/>
    <w:rsid w:val="003A40E4"/>
    <w:rsid w:val="003A49E0"/>
    <w:rsid w:val="003A7264"/>
    <w:rsid w:val="003A754A"/>
    <w:rsid w:val="003B66EC"/>
    <w:rsid w:val="003B7CA1"/>
    <w:rsid w:val="003C2189"/>
    <w:rsid w:val="003C67EB"/>
    <w:rsid w:val="003C6EAE"/>
    <w:rsid w:val="003C7BB7"/>
    <w:rsid w:val="003D65D6"/>
    <w:rsid w:val="003E2FA3"/>
    <w:rsid w:val="003E3EED"/>
    <w:rsid w:val="003F018E"/>
    <w:rsid w:val="003F0FC7"/>
    <w:rsid w:val="003F4860"/>
    <w:rsid w:val="00404165"/>
    <w:rsid w:val="0043538A"/>
    <w:rsid w:val="00435393"/>
    <w:rsid w:val="00435A3D"/>
    <w:rsid w:val="00442871"/>
    <w:rsid w:val="00446586"/>
    <w:rsid w:val="00446CA9"/>
    <w:rsid w:val="00447482"/>
    <w:rsid w:val="004551AF"/>
    <w:rsid w:val="004573CB"/>
    <w:rsid w:val="00457449"/>
    <w:rsid w:val="00462965"/>
    <w:rsid w:val="0046523E"/>
    <w:rsid w:val="00472E79"/>
    <w:rsid w:val="00475D01"/>
    <w:rsid w:val="00480595"/>
    <w:rsid w:val="00483A77"/>
    <w:rsid w:val="0048404A"/>
    <w:rsid w:val="00494A5F"/>
    <w:rsid w:val="004A2D0B"/>
    <w:rsid w:val="004B18FE"/>
    <w:rsid w:val="004B27D7"/>
    <w:rsid w:val="004B4B5F"/>
    <w:rsid w:val="004C25B7"/>
    <w:rsid w:val="004C4BCB"/>
    <w:rsid w:val="004D2555"/>
    <w:rsid w:val="004D2C3F"/>
    <w:rsid w:val="004D4C4D"/>
    <w:rsid w:val="004D653C"/>
    <w:rsid w:val="004E0804"/>
    <w:rsid w:val="004E2705"/>
    <w:rsid w:val="004E4D8F"/>
    <w:rsid w:val="004E6257"/>
    <w:rsid w:val="004E773A"/>
    <w:rsid w:val="004F0BA7"/>
    <w:rsid w:val="00500A0D"/>
    <w:rsid w:val="00500EC7"/>
    <w:rsid w:val="00501287"/>
    <w:rsid w:val="005028BB"/>
    <w:rsid w:val="00503146"/>
    <w:rsid w:val="005048DD"/>
    <w:rsid w:val="00511DC8"/>
    <w:rsid w:val="00517AD6"/>
    <w:rsid w:val="00524298"/>
    <w:rsid w:val="00524331"/>
    <w:rsid w:val="00525995"/>
    <w:rsid w:val="00527034"/>
    <w:rsid w:val="00530B07"/>
    <w:rsid w:val="00530EC6"/>
    <w:rsid w:val="0053135C"/>
    <w:rsid w:val="005327B4"/>
    <w:rsid w:val="00534448"/>
    <w:rsid w:val="0053745E"/>
    <w:rsid w:val="005421EA"/>
    <w:rsid w:val="00542E94"/>
    <w:rsid w:val="005464BB"/>
    <w:rsid w:val="005467FE"/>
    <w:rsid w:val="00550980"/>
    <w:rsid w:val="00550C3B"/>
    <w:rsid w:val="0055536E"/>
    <w:rsid w:val="0056337B"/>
    <w:rsid w:val="00566301"/>
    <w:rsid w:val="0057251C"/>
    <w:rsid w:val="005745D1"/>
    <w:rsid w:val="00574965"/>
    <w:rsid w:val="0057619B"/>
    <w:rsid w:val="00580E44"/>
    <w:rsid w:val="00581376"/>
    <w:rsid w:val="00584FC5"/>
    <w:rsid w:val="00585800"/>
    <w:rsid w:val="00587477"/>
    <w:rsid w:val="005931A5"/>
    <w:rsid w:val="005A2B45"/>
    <w:rsid w:val="005A43F8"/>
    <w:rsid w:val="005B0021"/>
    <w:rsid w:val="005B1180"/>
    <w:rsid w:val="005B3D81"/>
    <w:rsid w:val="005C0694"/>
    <w:rsid w:val="005C0EAC"/>
    <w:rsid w:val="005E17CB"/>
    <w:rsid w:val="005E7C91"/>
    <w:rsid w:val="005F3A0C"/>
    <w:rsid w:val="005F496B"/>
    <w:rsid w:val="006015A1"/>
    <w:rsid w:val="00602B8F"/>
    <w:rsid w:val="00607B53"/>
    <w:rsid w:val="0061448E"/>
    <w:rsid w:val="00614702"/>
    <w:rsid w:val="00616847"/>
    <w:rsid w:val="00616C73"/>
    <w:rsid w:val="00624987"/>
    <w:rsid w:val="00626AF8"/>
    <w:rsid w:val="0063225F"/>
    <w:rsid w:val="00633305"/>
    <w:rsid w:val="00635060"/>
    <w:rsid w:val="00635F5C"/>
    <w:rsid w:val="00643B75"/>
    <w:rsid w:val="00650148"/>
    <w:rsid w:val="00654BA1"/>
    <w:rsid w:val="006577BD"/>
    <w:rsid w:val="006746BB"/>
    <w:rsid w:val="0067482D"/>
    <w:rsid w:val="006749BD"/>
    <w:rsid w:val="00677081"/>
    <w:rsid w:val="00687914"/>
    <w:rsid w:val="0069078F"/>
    <w:rsid w:val="00697819"/>
    <w:rsid w:val="00697A00"/>
    <w:rsid w:val="006A3E2D"/>
    <w:rsid w:val="006B0FCE"/>
    <w:rsid w:val="006B254F"/>
    <w:rsid w:val="006B7EE1"/>
    <w:rsid w:val="006C0378"/>
    <w:rsid w:val="006C06A1"/>
    <w:rsid w:val="006C1C56"/>
    <w:rsid w:val="006D2158"/>
    <w:rsid w:val="006D5DF7"/>
    <w:rsid w:val="006E0399"/>
    <w:rsid w:val="006E132A"/>
    <w:rsid w:val="006E30CD"/>
    <w:rsid w:val="006E62CA"/>
    <w:rsid w:val="006F71AB"/>
    <w:rsid w:val="006F740A"/>
    <w:rsid w:val="00704BAC"/>
    <w:rsid w:val="00713160"/>
    <w:rsid w:val="00723580"/>
    <w:rsid w:val="00727764"/>
    <w:rsid w:val="00727F07"/>
    <w:rsid w:val="00732397"/>
    <w:rsid w:val="00740648"/>
    <w:rsid w:val="0074552F"/>
    <w:rsid w:val="00753BE5"/>
    <w:rsid w:val="00753D2E"/>
    <w:rsid w:val="00767A80"/>
    <w:rsid w:val="00770DDE"/>
    <w:rsid w:val="00770F62"/>
    <w:rsid w:val="0077106C"/>
    <w:rsid w:val="00771BED"/>
    <w:rsid w:val="00774DEB"/>
    <w:rsid w:val="00774F97"/>
    <w:rsid w:val="00780881"/>
    <w:rsid w:val="00783AB4"/>
    <w:rsid w:val="00787584"/>
    <w:rsid w:val="00792681"/>
    <w:rsid w:val="00793BC9"/>
    <w:rsid w:val="007944BA"/>
    <w:rsid w:val="007960DF"/>
    <w:rsid w:val="007A4C10"/>
    <w:rsid w:val="007A547C"/>
    <w:rsid w:val="007B15A1"/>
    <w:rsid w:val="007B74D6"/>
    <w:rsid w:val="007C08D3"/>
    <w:rsid w:val="007C3728"/>
    <w:rsid w:val="007F7816"/>
    <w:rsid w:val="00802351"/>
    <w:rsid w:val="00805BEC"/>
    <w:rsid w:val="0081337F"/>
    <w:rsid w:val="00815EB9"/>
    <w:rsid w:val="008211D8"/>
    <w:rsid w:val="00822099"/>
    <w:rsid w:val="00827350"/>
    <w:rsid w:val="00837071"/>
    <w:rsid w:val="00847401"/>
    <w:rsid w:val="00850A10"/>
    <w:rsid w:val="00850BBD"/>
    <w:rsid w:val="00851220"/>
    <w:rsid w:val="00851B68"/>
    <w:rsid w:val="00851BF3"/>
    <w:rsid w:val="0085556A"/>
    <w:rsid w:val="00856482"/>
    <w:rsid w:val="00874B30"/>
    <w:rsid w:val="00875605"/>
    <w:rsid w:val="00875E9A"/>
    <w:rsid w:val="008824F2"/>
    <w:rsid w:val="008851F6"/>
    <w:rsid w:val="00887D68"/>
    <w:rsid w:val="00891B4B"/>
    <w:rsid w:val="00894917"/>
    <w:rsid w:val="008A4A9D"/>
    <w:rsid w:val="008A56F5"/>
    <w:rsid w:val="008B08A8"/>
    <w:rsid w:val="008B1926"/>
    <w:rsid w:val="008B388A"/>
    <w:rsid w:val="008B40B6"/>
    <w:rsid w:val="008B6193"/>
    <w:rsid w:val="008B6E6A"/>
    <w:rsid w:val="008C1440"/>
    <w:rsid w:val="008C68C1"/>
    <w:rsid w:val="008D5169"/>
    <w:rsid w:val="008E5858"/>
    <w:rsid w:val="008E61D2"/>
    <w:rsid w:val="008F0CED"/>
    <w:rsid w:val="008F15DB"/>
    <w:rsid w:val="008F1EB9"/>
    <w:rsid w:val="008F3AE0"/>
    <w:rsid w:val="008F3E9C"/>
    <w:rsid w:val="008F60F5"/>
    <w:rsid w:val="008F7DA9"/>
    <w:rsid w:val="00904152"/>
    <w:rsid w:val="00904CEE"/>
    <w:rsid w:val="00921399"/>
    <w:rsid w:val="0092649D"/>
    <w:rsid w:val="00927CC2"/>
    <w:rsid w:val="00933713"/>
    <w:rsid w:val="00935D94"/>
    <w:rsid w:val="00937AA7"/>
    <w:rsid w:val="009415CE"/>
    <w:rsid w:val="00943F6C"/>
    <w:rsid w:val="00945439"/>
    <w:rsid w:val="00945C33"/>
    <w:rsid w:val="009502A6"/>
    <w:rsid w:val="0095249C"/>
    <w:rsid w:val="009553CC"/>
    <w:rsid w:val="009559FD"/>
    <w:rsid w:val="00960A34"/>
    <w:rsid w:val="00961A78"/>
    <w:rsid w:val="00964565"/>
    <w:rsid w:val="009667AF"/>
    <w:rsid w:val="00966C7D"/>
    <w:rsid w:val="00970F47"/>
    <w:rsid w:val="009732AF"/>
    <w:rsid w:val="00982A2A"/>
    <w:rsid w:val="00986488"/>
    <w:rsid w:val="00986C05"/>
    <w:rsid w:val="00992ABC"/>
    <w:rsid w:val="00993A93"/>
    <w:rsid w:val="00994084"/>
    <w:rsid w:val="0099431E"/>
    <w:rsid w:val="00996FBE"/>
    <w:rsid w:val="00997E99"/>
    <w:rsid w:val="009A3609"/>
    <w:rsid w:val="009A7816"/>
    <w:rsid w:val="009B243F"/>
    <w:rsid w:val="009B4AFE"/>
    <w:rsid w:val="009C246A"/>
    <w:rsid w:val="009C2EE8"/>
    <w:rsid w:val="009C4914"/>
    <w:rsid w:val="009D25D3"/>
    <w:rsid w:val="009D419E"/>
    <w:rsid w:val="009E1991"/>
    <w:rsid w:val="009E733F"/>
    <w:rsid w:val="009F5BA3"/>
    <w:rsid w:val="009F5BE7"/>
    <w:rsid w:val="009F7357"/>
    <w:rsid w:val="00A04249"/>
    <w:rsid w:val="00A054DB"/>
    <w:rsid w:val="00A1087E"/>
    <w:rsid w:val="00A124E4"/>
    <w:rsid w:val="00A209A0"/>
    <w:rsid w:val="00A215AF"/>
    <w:rsid w:val="00A3650B"/>
    <w:rsid w:val="00A376CE"/>
    <w:rsid w:val="00A46436"/>
    <w:rsid w:val="00A46B4A"/>
    <w:rsid w:val="00A46B77"/>
    <w:rsid w:val="00A52DCB"/>
    <w:rsid w:val="00A5409E"/>
    <w:rsid w:val="00A54446"/>
    <w:rsid w:val="00A56931"/>
    <w:rsid w:val="00A65820"/>
    <w:rsid w:val="00A73603"/>
    <w:rsid w:val="00A74201"/>
    <w:rsid w:val="00A74778"/>
    <w:rsid w:val="00A80918"/>
    <w:rsid w:val="00A80929"/>
    <w:rsid w:val="00A811A0"/>
    <w:rsid w:val="00A82B73"/>
    <w:rsid w:val="00A83F4F"/>
    <w:rsid w:val="00AA7749"/>
    <w:rsid w:val="00AB2817"/>
    <w:rsid w:val="00AB30B3"/>
    <w:rsid w:val="00AC0AC2"/>
    <w:rsid w:val="00AC2369"/>
    <w:rsid w:val="00AC29D4"/>
    <w:rsid w:val="00AD005A"/>
    <w:rsid w:val="00AD18A8"/>
    <w:rsid w:val="00AD4DE8"/>
    <w:rsid w:val="00AD6CF1"/>
    <w:rsid w:val="00AE274E"/>
    <w:rsid w:val="00AE2C00"/>
    <w:rsid w:val="00AE49FC"/>
    <w:rsid w:val="00AE4A66"/>
    <w:rsid w:val="00AE61C2"/>
    <w:rsid w:val="00AF19B2"/>
    <w:rsid w:val="00AF373B"/>
    <w:rsid w:val="00B056F9"/>
    <w:rsid w:val="00B1041D"/>
    <w:rsid w:val="00B11C5E"/>
    <w:rsid w:val="00B14D9E"/>
    <w:rsid w:val="00B221CA"/>
    <w:rsid w:val="00B2333B"/>
    <w:rsid w:val="00B30186"/>
    <w:rsid w:val="00B31F67"/>
    <w:rsid w:val="00B47E04"/>
    <w:rsid w:val="00B533D1"/>
    <w:rsid w:val="00B561C3"/>
    <w:rsid w:val="00B56311"/>
    <w:rsid w:val="00B62B29"/>
    <w:rsid w:val="00B75E5B"/>
    <w:rsid w:val="00B76494"/>
    <w:rsid w:val="00B804A2"/>
    <w:rsid w:val="00B92E67"/>
    <w:rsid w:val="00B93D70"/>
    <w:rsid w:val="00BA22DF"/>
    <w:rsid w:val="00BA3435"/>
    <w:rsid w:val="00BA477B"/>
    <w:rsid w:val="00BB271C"/>
    <w:rsid w:val="00BB6AFF"/>
    <w:rsid w:val="00BB7BDC"/>
    <w:rsid w:val="00BC05B5"/>
    <w:rsid w:val="00BC4B23"/>
    <w:rsid w:val="00BC5935"/>
    <w:rsid w:val="00BC7D54"/>
    <w:rsid w:val="00BD69C7"/>
    <w:rsid w:val="00BF0018"/>
    <w:rsid w:val="00BF0613"/>
    <w:rsid w:val="00BF14DE"/>
    <w:rsid w:val="00BF5379"/>
    <w:rsid w:val="00BF659E"/>
    <w:rsid w:val="00BF66CA"/>
    <w:rsid w:val="00C004D5"/>
    <w:rsid w:val="00C02736"/>
    <w:rsid w:val="00C03759"/>
    <w:rsid w:val="00C06967"/>
    <w:rsid w:val="00C079B7"/>
    <w:rsid w:val="00C14DC0"/>
    <w:rsid w:val="00C15A45"/>
    <w:rsid w:val="00C16EE6"/>
    <w:rsid w:val="00C20060"/>
    <w:rsid w:val="00C332C7"/>
    <w:rsid w:val="00C413EA"/>
    <w:rsid w:val="00C454F8"/>
    <w:rsid w:val="00C46B66"/>
    <w:rsid w:val="00C50C84"/>
    <w:rsid w:val="00C56054"/>
    <w:rsid w:val="00C56252"/>
    <w:rsid w:val="00C6450C"/>
    <w:rsid w:val="00C67E91"/>
    <w:rsid w:val="00C74EB6"/>
    <w:rsid w:val="00C821CF"/>
    <w:rsid w:val="00C8746A"/>
    <w:rsid w:val="00C921D4"/>
    <w:rsid w:val="00C9445B"/>
    <w:rsid w:val="00C97CB9"/>
    <w:rsid w:val="00CA05F9"/>
    <w:rsid w:val="00CA0EDA"/>
    <w:rsid w:val="00CA1F27"/>
    <w:rsid w:val="00CA5AC0"/>
    <w:rsid w:val="00CA6142"/>
    <w:rsid w:val="00CB4468"/>
    <w:rsid w:val="00CB5F20"/>
    <w:rsid w:val="00CB7540"/>
    <w:rsid w:val="00CC1BF9"/>
    <w:rsid w:val="00CC584A"/>
    <w:rsid w:val="00CC7CC3"/>
    <w:rsid w:val="00CD0698"/>
    <w:rsid w:val="00CD0AAF"/>
    <w:rsid w:val="00CE139C"/>
    <w:rsid w:val="00CE758B"/>
    <w:rsid w:val="00CF043A"/>
    <w:rsid w:val="00CF3A35"/>
    <w:rsid w:val="00CF50CD"/>
    <w:rsid w:val="00D032CB"/>
    <w:rsid w:val="00D04B63"/>
    <w:rsid w:val="00D04BDE"/>
    <w:rsid w:val="00D21442"/>
    <w:rsid w:val="00D27A1E"/>
    <w:rsid w:val="00D300AC"/>
    <w:rsid w:val="00D316B3"/>
    <w:rsid w:val="00D318AF"/>
    <w:rsid w:val="00D35AAA"/>
    <w:rsid w:val="00D37923"/>
    <w:rsid w:val="00D417B3"/>
    <w:rsid w:val="00D44058"/>
    <w:rsid w:val="00D4478E"/>
    <w:rsid w:val="00D44F69"/>
    <w:rsid w:val="00D4522A"/>
    <w:rsid w:val="00D5406A"/>
    <w:rsid w:val="00D55000"/>
    <w:rsid w:val="00D61BAC"/>
    <w:rsid w:val="00D63BBD"/>
    <w:rsid w:val="00D67EA1"/>
    <w:rsid w:val="00D85D19"/>
    <w:rsid w:val="00D902F1"/>
    <w:rsid w:val="00D94C6F"/>
    <w:rsid w:val="00D95DE5"/>
    <w:rsid w:val="00DA19F3"/>
    <w:rsid w:val="00DA48EA"/>
    <w:rsid w:val="00DB40DE"/>
    <w:rsid w:val="00DC001D"/>
    <w:rsid w:val="00DC04FF"/>
    <w:rsid w:val="00DC304C"/>
    <w:rsid w:val="00DC5F14"/>
    <w:rsid w:val="00DC6E24"/>
    <w:rsid w:val="00DC7973"/>
    <w:rsid w:val="00DD0DFB"/>
    <w:rsid w:val="00DD649B"/>
    <w:rsid w:val="00DE296A"/>
    <w:rsid w:val="00DE36CD"/>
    <w:rsid w:val="00DE4F4F"/>
    <w:rsid w:val="00E03446"/>
    <w:rsid w:val="00E06C43"/>
    <w:rsid w:val="00E117EE"/>
    <w:rsid w:val="00E15C4B"/>
    <w:rsid w:val="00E21D38"/>
    <w:rsid w:val="00E22ED4"/>
    <w:rsid w:val="00E26597"/>
    <w:rsid w:val="00E26BC8"/>
    <w:rsid w:val="00E35691"/>
    <w:rsid w:val="00E362B3"/>
    <w:rsid w:val="00E37D28"/>
    <w:rsid w:val="00E458AF"/>
    <w:rsid w:val="00E45A11"/>
    <w:rsid w:val="00E47964"/>
    <w:rsid w:val="00E54A9B"/>
    <w:rsid w:val="00E57A2E"/>
    <w:rsid w:val="00E60B7B"/>
    <w:rsid w:val="00E64961"/>
    <w:rsid w:val="00E64D19"/>
    <w:rsid w:val="00E70101"/>
    <w:rsid w:val="00E708B5"/>
    <w:rsid w:val="00E71C98"/>
    <w:rsid w:val="00E71EA5"/>
    <w:rsid w:val="00E72E66"/>
    <w:rsid w:val="00E7690E"/>
    <w:rsid w:val="00E76ADD"/>
    <w:rsid w:val="00E81DFF"/>
    <w:rsid w:val="00E825A8"/>
    <w:rsid w:val="00EA6D75"/>
    <w:rsid w:val="00EA70B7"/>
    <w:rsid w:val="00EB349C"/>
    <w:rsid w:val="00EB4C90"/>
    <w:rsid w:val="00EB79B8"/>
    <w:rsid w:val="00EC2E1F"/>
    <w:rsid w:val="00EC341C"/>
    <w:rsid w:val="00ED02C3"/>
    <w:rsid w:val="00ED321F"/>
    <w:rsid w:val="00ED44D9"/>
    <w:rsid w:val="00ED6852"/>
    <w:rsid w:val="00EE63F7"/>
    <w:rsid w:val="00EF1AD2"/>
    <w:rsid w:val="00EF6CEC"/>
    <w:rsid w:val="00F001B0"/>
    <w:rsid w:val="00F002B9"/>
    <w:rsid w:val="00F00367"/>
    <w:rsid w:val="00F0154C"/>
    <w:rsid w:val="00F03D1D"/>
    <w:rsid w:val="00F07155"/>
    <w:rsid w:val="00F13D8F"/>
    <w:rsid w:val="00F20184"/>
    <w:rsid w:val="00F26469"/>
    <w:rsid w:val="00F3050E"/>
    <w:rsid w:val="00F32493"/>
    <w:rsid w:val="00F336EF"/>
    <w:rsid w:val="00F57CEA"/>
    <w:rsid w:val="00F63679"/>
    <w:rsid w:val="00F63950"/>
    <w:rsid w:val="00F6510C"/>
    <w:rsid w:val="00F664BF"/>
    <w:rsid w:val="00F67641"/>
    <w:rsid w:val="00F74197"/>
    <w:rsid w:val="00F82B7B"/>
    <w:rsid w:val="00F85002"/>
    <w:rsid w:val="00F851D0"/>
    <w:rsid w:val="00F94130"/>
    <w:rsid w:val="00FA3937"/>
    <w:rsid w:val="00FA704D"/>
    <w:rsid w:val="00FB1050"/>
    <w:rsid w:val="00FC2FDD"/>
    <w:rsid w:val="00FC463D"/>
    <w:rsid w:val="00FC6FB7"/>
    <w:rsid w:val="00FD1648"/>
    <w:rsid w:val="00FD2FBD"/>
    <w:rsid w:val="00FD4816"/>
    <w:rsid w:val="00FD4892"/>
    <w:rsid w:val="00FE0F79"/>
    <w:rsid w:val="00FE1F9D"/>
    <w:rsid w:val="00FE29AA"/>
    <w:rsid w:val="00FE36E4"/>
    <w:rsid w:val="00FF0597"/>
    <w:rsid w:val="00FF085F"/>
    <w:rsid w:val="00FF0D89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uiPriority w:val="1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82A2A"/>
    <w:rPr>
      <w:color w:val="000000"/>
      <w:sz w:val="24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uiPriority w:val="1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82A2A"/>
    <w:rPr>
      <w:color w:val="000000"/>
      <w:sz w:val="24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3C9B4177874157506C2CBB7C8A03C999EC3D970F5A8BA6F9AAd8rCO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B342F2E599CB95803AB379E1DDE072CDB24BB381834134C69A6A46lCE8H" TargetMode="Externa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342F2E599CB95803AB379E1DDE072CDB24BB381834134C69A6A46lCE8H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3D0F6A4A585E20E72C1EF23128A7498B2C5D0F7571CAB3675FC9ZBwCE" TargetMode="External"/><Relationship Id="rId20" Type="http://schemas.openxmlformats.org/officeDocument/2006/relationships/hyperlink" Target="consultantplus://offline/ref=B342F2E599CB95803AB379E1DDE072CDB140B784801363C4CB3F48CDD439E5A09E4D21816846F405l8EB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3D0F6A4A585E20E72C1EF23128A7498B2C5D0F7571CAB3675FC9ZBwCE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03C9B4177874157506C2CBB7C8A03C999EC3D970F5A8BA6F9AAd8rCO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40</Pages>
  <Words>11055</Words>
  <Characters>63017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73925</CharactersWithSpaces>
  <SharedDoc>false</SharedDoc>
  <HLinks>
    <vt:vector size="18" baseType="variant">
      <vt:variant>
        <vt:i4>1507400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http://internet.garant.ru/document?id=95552&amp;sub=0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http://internet.garant.ru/document?id=12064203&amp;sub=0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Klepechiha</cp:lastModifiedBy>
  <cp:revision>4</cp:revision>
  <cp:lastPrinted>2024-06-21T05:30:00Z</cp:lastPrinted>
  <dcterms:created xsi:type="dcterms:W3CDTF">2024-06-27T07:37:00Z</dcterms:created>
  <dcterms:modified xsi:type="dcterms:W3CDTF">2024-07-19T08:51:00Z</dcterms:modified>
</cp:coreProperties>
</file>